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E6EB" w14:textId="77777777" w:rsidR="00BD38C2" w:rsidRPr="00BD38C2" w:rsidRDefault="00423784" w:rsidP="00BD38C2">
      <w:pPr>
        <w:jc w:val="center"/>
        <w:rPr>
          <w:b/>
          <w:i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2ED0" wp14:editId="222E99C3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193925" cy="571500"/>
                <wp:effectExtent l="0" t="0" r="0" b="12700"/>
                <wp:wrapThrough wrapText="bothSides">
                  <wp:wrapPolygon edited="0">
                    <wp:start x="250" y="0"/>
                    <wp:lineTo x="250" y="21120"/>
                    <wp:lineTo x="21006" y="21120"/>
                    <wp:lineTo x="21006" y="0"/>
                    <wp:lineTo x="25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29F2" w14:textId="77777777" w:rsidR="00423784" w:rsidRPr="0023486C" w:rsidRDefault="00423784" w:rsidP="0023486C">
                            <w:pPr>
                              <w:jc w:val="center"/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3486C"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3C9BDE6A" w14:textId="77777777" w:rsidR="00423784" w:rsidRPr="0023486C" w:rsidRDefault="00423784" w:rsidP="00234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Shervin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Yazdi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8.95pt;width:17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yS7YCAAC5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" filled="f" stroked="f">
                <v:textbox>
                  <w:txbxContent>
                    <w:p w14:paraId="07FE29F2" w14:textId="77777777" w:rsidR="00423784" w:rsidRPr="0023486C" w:rsidRDefault="00423784" w:rsidP="0023486C">
                      <w:pPr>
                        <w:jc w:val="center"/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23486C"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  <w:t>CONTRIBUTED BY</w:t>
                      </w:r>
                    </w:p>
                    <w:p w14:paraId="3C9BDE6A" w14:textId="77777777" w:rsidR="00423784" w:rsidRPr="0023486C" w:rsidRDefault="00423784" w:rsidP="0023486C">
                      <w:pPr>
                        <w:jc w:val="center"/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Shervin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Yazdi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, DDS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38C2"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0CD8A28" wp14:editId="183A19D8">
            <wp:simplePos x="0" y="0"/>
            <wp:positionH relativeFrom="column">
              <wp:posOffset>-713105</wp:posOffset>
            </wp:positionH>
            <wp:positionV relativeFrom="paragraph">
              <wp:posOffset>-800100</wp:posOffset>
            </wp:positionV>
            <wp:extent cx="7421048" cy="9754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48" cy="975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B59E" w14:textId="77777777" w:rsidR="00BD38C2" w:rsidRDefault="00BD38C2" w:rsidP="00BD38C2">
      <w:pPr>
        <w:rPr>
          <w:rFonts w:ascii="Arial" w:hAnsi="Arial" w:cs="Arial"/>
          <w:b/>
          <w:i/>
          <w:color w:val="808080" w:themeColor="background1" w:themeShade="80"/>
          <w:sz w:val="36"/>
          <w:szCs w:val="36"/>
        </w:rPr>
      </w:pPr>
      <w:bookmarkStart w:id="0" w:name="_GoBack"/>
      <w:bookmarkEnd w:id="0"/>
    </w:p>
    <w:p w14:paraId="37BF25C5" w14:textId="77777777" w:rsidR="000023C1" w:rsidRPr="00BD38C2" w:rsidRDefault="0076362A" w:rsidP="00BD38C2">
      <w:pPr>
        <w:rPr>
          <w:rFonts w:ascii="Arial" w:eastAsia="Calibri" w:hAnsi="Arial" w:cs="Arial"/>
          <w:b/>
          <w:color w:val="808080" w:themeColor="background1" w:themeShade="80"/>
          <w:sz w:val="36"/>
          <w:szCs w:val="36"/>
        </w:rPr>
      </w:pPr>
      <w:r w:rsidRPr="00BD38C2">
        <w:rPr>
          <w:rFonts w:ascii="Arial" w:hAnsi="Arial" w:cs="Arial"/>
          <w:b/>
          <w:i/>
          <w:color w:val="808080" w:themeColor="background1" w:themeShade="80"/>
          <w:sz w:val="36"/>
          <w:szCs w:val="36"/>
        </w:rPr>
        <w:t>Infant</w:t>
      </w:r>
      <w:r w:rsidR="00A870E8" w:rsidRPr="00BD38C2">
        <w:rPr>
          <w:rFonts w:ascii="Arial" w:hAnsi="Arial" w:cs="Arial"/>
          <w:b/>
          <w:i/>
          <w:color w:val="808080" w:themeColor="background1" w:themeShade="80"/>
          <w:sz w:val="36"/>
          <w:szCs w:val="36"/>
        </w:rPr>
        <w:t xml:space="preserve"> </w:t>
      </w:r>
      <w:r w:rsidR="005330F8" w:rsidRPr="00BD38C2">
        <w:rPr>
          <w:rFonts w:ascii="Arial" w:hAnsi="Arial" w:cs="Arial"/>
          <w:b/>
          <w:i/>
          <w:color w:val="808080" w:themeColor="background1" w:themeShade="80"/>
          <w:sz w:val="36"/>
          <w:szCs w:val="36"/>
        </w:rPr>
        <w:t>Frenect</w:t>
      </w:r>
      <w:r w:rsidR="00A870E8" w:rsidRPr="00BD38C2">
        <w:rPr>
          <w:rFonts w:ascii="Arial" w:hAnsi="Arial" w:cs="Arial"/>
          <w:b/>
          <w:i/>
          <w:color w:val="808080" w:themeColor="background1" w:themeShade="80"/>
          <w:sz w:val="36"/>
          <w:szCs w:val="36"/>
        </w:rPr>
        <w:t>omy</w:t>
      </w:r>
      <w:r w:rsidR="00A870E8" w:rsidRPr="00BD38C2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r w:rsidR="00A870E8" w:rsidRPr="00BD38C2">
        <w:rPr>
          <w:rFonts w:ascii="Arial" w:hAnsi="Arial" w:cs="Arial"/>
          <w:b/>
          <w:color w:val="808080" w:themeColor="background1" w:themeShade="80"/>
          <w:sz w:val="36"/>
          <w:szCs w:val="36"/>
          <w:u w:val="single"/>
        </w:rPr>
        <w:t>P</w:t>
      </w:r>
      <w:r w:rsidR="008413B1" w:rsidRPr="00BD38C2">
        <w:rPr>
          <w:rFonts w:ascii="Arial" w:hAnsi="Arial" w:cs="Arial"/>
          <w:b/>
          <w:color w:val="808080" w:themeColor="background1" w:themeShade="80"/>
          <w:sz w:val="36"/>
          <w:szCs w:val="36"/>
          <w:u w:val="single"/>
        </w:rPr>
        <w:t>re-</w:t>
      </w:r>
      <w:r w:rsidR="00A870E8" w:rsidRPr="00BD38C2">
        <w:rPr>
          <w:rFonts w:ascii="Arial" w:hAnsi="Arial" w:cs="Arial"/>
          <w:b/>
          <w:color w:val="808080" w:themeColor="background1" w:themeShade="80"/>
          <w:sz w:val="36"/>
          <w:szCs w:val="36"/>
          <w:u w:val="single"/>
        </w:rPr>
        <w:t>operative</w:t>
      </w:r>
      <w:r w:rsidR="00A870E8" w:rsidRPr="00BD38C2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r w:rsidR="008413B1" w:rsidRPr="00BD38C2">
        <w:rPr>
          <w:rFonts w:ascii="Arial" w:hAnsi="Arial" w:cs="Arial"/>
          <w:b/>
          <w:i/>
          <w:color w:val="808080" w:themeColor="background1" w:themeShade="80"/>
          <w:sz w:val="36"/>
          <w:szCs w:val="36"/>
        </w:rPr>
        <w:t>I</w:t>
      </w:r>
      <w:r w:rsidR="00A870E8" w:rsidRPr="00BD38C2">
        <w:rPr>
          <w:rFonts w:ascii="Arial" w:hAnsi="Arial" w:cs="Arial"/>
          <w:b/>
          <w:i/>
          <w:color w:val="808080" w:themeColor="background1" w:themeShade="80"/>
          <w:sz w:val="36"/>
          <w:szCs w:val="36"/>
        </w:rPr>
        <w:t>nstructions</w:t>
      </w:r>
      <w:r w:rsidR="000023C1" w:rsidRPr="00BD38C2">
        <w:rPr>
          <w:rFonts w:ascii="Arial" w:eastAsia="Calibri" w:hAnsi="Arial" w:cs="Arial"/>
          <w:b/>
          <w:color w:val="808080" w:themeColor="background1" w:themeShade="80"/>
          <w:sz w:val="36"/>
          <w:szCs w:val="36"/>
        </w:rPr>
        <w:t xml:space="preserve"> </w:t>
      </w:r>
    </w:p>
    <w:p w14:paraId="3B18D953" w14:textId="77777777" w:rsidR="0098106F" w:rsidRPr="00BD38C2" w:rsidRDefault="00724118" w:rsidP="00A870E8">
      <w:pPr>
        <w:rPr>
          <w:rFonts w:ascii="Arial" w:hAnsi="Arial" w:cs="Arial"/>
        </w:rPr>
      </w:pPr>
      <w:r w:rsidRPr="00BD38C2">
        <w:rPr>
          <w:rFonts w:ascii="Arial" w:hAnsi="Arial" w:cs="Arial"/>
        </w:rPr>
        <w:t xml:space="preserve">     </w:t>
      </w:r>
      <w:r w:rsidR="00F2444B" w:rsidRPr="00BD38C2">
        <w:rPr>
          <w:rFonts w:ascii="Arial" w:hAnsi="Arial" w:cs="Arial"/>
        </w:rPr>
        <w:t>You</w:t>
      </w:r>
      <w:r w:rsidR="00A870E8" w:rsidRPr="00BD38C2">
        <w:rPr>
          <w:rFonts w:ascii="Arial" w:hAnsi="Arial" w:cs="Arial"/>
        </w:rPr>
        <w:t xml:space="preserve"> </w:t>
      </w:r>
      <w:r w:rsidRPr="00BD38C2">
        <w:rPr>
          <w:rFonts w:ascii="Arial" w:hAnsi="Arial" w:cs="Arial"/>
        </w:rPr>
        <w:t>are considering the</w:t>
      </w:r>
      <w:r w:rsidR="008413B1" w:rsidRPr="00BD38C2">
        <w:rPr>
          <w:rFonts w:ascii="Arial" w:hAnsi="Arial" w:cs="Arial"/>
        </w:rPr>
        <w:t xml:space="preserve"> </w:t>
      </w:r>
      <w:r w:rsidRPr="00BD38C2">
        <w:rPr>
          <w:rFonts w:ascii="Arial" w:hAnsi="Arial" w:cs="Arial"/>
        </w:rPr>
        <w:t xml:space="preserve">frenulum </w:t>
      </w:r>
      <w:r w:rsidR="008413B1" w:rsidRPr="00BD38C2">
        <w:rPr>
          <w:rFonts w:ascii="Arial" w:hAnsi="Arial" w:cs="Arial"/>
        </w:rPr>
        <w:t>release</w:t>
      </w:r>
      <w:r w:rsidR="00A870E8" w:rsidRPr="00BD38C2">
        <w:rPr>
          <w:rFonts w:ascii="Arial" w:hAnsi="Arial" w:cs="Arial"/>
        </w:rPr>
        <w:t xml:space="preserve"> of </w:t>
      </w:r>
      <w:r w:rsidR="00192AAA" w:rsidRPr="00BD38C2">
        <w:rPr>
          <w:rFonts w:ascii="Arial" w:hAnsi="Arial" w:cs="Arial"/>
        </w:rPr>
        <w:t>your child</w:t>
      </w:r>
      <w:r w:rsidR="00A870E8" w:rsidRPr="00BD38C2">
        <w:rPr>
          <w:rFonts w:ascii="Arial" w:hAnsi="Arial" w:cs="Arial"/>
        </w:rPr>
        <w:t xml:space="preserve"> </w:t>
      </w:r>
      <w:r w:rsidR="003E35C6" w:rsidRPr="00BD38C2">
        <w:rPr>
          <w:rFonts w:ascii="Arial" w:hAnsi="Arial" w:cs="Arial"/>
        </w:rPr>
        <w:t xml:space="preserve">based on the recommendation of </w:t>
      </w:r>
      <w:r w:rsidR="00A870E8" w:rsidRPr="00BD38C2">
        <w:rPr>
          <w:rFonts w:ascii="Arial" w:hAnsi="Arial" w:cs="Arial"/>
        </w:rPr>
        <w:t>you</w:t>
      </w:r>
      <w:r w:rsidR="008413B1" w:rsidRPr="00BD38C2">
        <w:rPr>
          <w:rFonts w:ascii="Arial" w:hAnsi="Arial" w:cs="Arial"/>
        </w:rPr>
        <w:t>r</w:t>
      </w:r>
      <w:r w:rsidR="00A870E8" w:rsidRPr="00BD38C2">
        <w:rPr>
          <w:rFonts w:ascii="Arial" w:hAnsi="Arial" w:cs="Arial"/>
        </w:rPr>
        <w:t xml:space="preserve"> lactation consultant</w:t>
      </w:r>
      <w:r w:rsidR="00F2444B" w:rsidRPr="00BD38C2">
        <w:rPr>
          <w:rFonts w:ascii="Arial" w:hAnsi="Arial" w:cs="Arial"/>
        </w:rPr>
        <w:t xml:space="preserve"> </w:t>
      </w:r>
      <w:r w:rsidR="0098106F" w:rsidRPr="00BD38C2">
        <w:rPr>
          <w:rFonts w:ascii="Arial" w:hAnsi="Arial" w:cs="Arial"/>
        </w:rPr>
        <w:t>(LC)</w:t>
      </w:r>
      <w:r w:rsidR="003E35C6" w:rsidRPr="00BD38C2">
        <w:rPr>
          <w:rFonts w:ascii="Arial" w:hAnsi="Arial" w:cs="Arial"/>
        </w:rPr>
        <w:t xml:space="preserve"> as well as </w:t>
      </w:r>
      <w:r w:rsidRPr="00BD38C2">
        <w:rPr>
          <w:rFonts w:ascii="Arial" w:hAnsi="Arial" w:cs="Arial"/>
        </w:rPr>
        <w:t>our</w:t>
      </w:r>
      <w:r w:rsidR="003E35C6" w:rsidRPr="00BD38C2">
        <w:rPr>
          <w:rFonts w:ascii="Arial" w:hAnsi="Arial" w:cs="Arial"/>
        </w:rPr>
        <w:t xml:space="preserve"> oral examination of your baby</w:t>
      </w:r>
      <w:r w:rsidR="00A870E8" w:rsidRPr="00BD38C2">
        <w:rPr>
          <w:rFonts w:ascii="Arial" w:hAnsi="Arial" w:cs="Arial"/>
        </w:rPr>
        <w:t xml:space="preserve">.  It is imperative that you </w:t>
      </w:r>
      <w:r w:rsidR="000447B4" w:rsidRPr="00BD38C2">
        <w:rPr>
          <w:rFonts w:ascii="Arial" w:hAnsi="Arial" w:cs="Arial"/>
        </w:rPr>
        <w:t xml:space="preserve">have </w:t>
      </w:r>
      <w:r w:rsidR="0098106F" w:rsidRPr="00BD38C2">
        <w:rPr>
          <w:rFonts w:ascii="Arial" w:hAnsi="Arial" w:cs="Arial"/>
        </w:rPr>
        <w:t xml:space="preserve">already </w:t>
      </w:r>
      <w:r w:rsidR="000447B4" w:rsidRPr="00BD38C2">
        <w:rPr>
          <w:rFonts w:ascii="Arial" w:hAnsi="Arial" w:cs="Arial"/>
        </w:rPr>
        <w:t xml:space="preserve">started and that you </w:t>
      </w:r>
      <w:r w:rsidR="00A870E8" w:rsidRPr="00BD38C2">
        <w:rPr>
          <w:rFonts w:ascii="Arial" w:hAnsi="Arial" w:cs="Arial"/>
        </w:rPr>
        <w:t xml:space="preserve">complete your treatment with your </w:t>
      </w:r>
      <w:r w:rsidR="0098106F" w:rsidRPr="00BD38C2">
        <w:rPr>
          <w:rFonts w:ascii="Arial" w:hAnsi="Arial" w:cs="Arial"/>
        </w:rPr>
        <w:t>lactation consultant</w:t>
      </w:r>
      <w:r w:rsidR="008413B1" w:rsidRPr="00BD38C2">
        <w:rPr>
          <w:rFonts w:ascii="Arial" w:hAnsi="Arial" w:cs="Arial"/>
        </w:rPr>
        <w:t>;</w:t>
      </w:r>
      <w:r w:rsidR="00A870E8" w:rsidRPr="00BD38C2">
        <w:rPr>
          <w:rFonts w:ascii="Arial" w:hAnsi="Arial" w:cs="Arial"/>
        </w:rPr>
        <w:t xml:space="preserve"> as your </w:t>
      </w:r>
      <w:r w:rsidR="00F10041" w:rsidRPr="00BD38C2">
        <w:rPr>
          <w:rFonts w:ascii="Arial" w:hAnsi="Arial" w:cs="Arial"/>
        </w:rPr>
        <w:t>appointment with us</w:t>
      </w:r>
      <w:r w:rsidR="00A870E8" w:rsidRPr="00BD38C2">
        <w:rPr>
          <w:rFonts w:ascii="Arial" w:hAnsi="Arial" w:cs="Arial"/>
        </w:rPr>
        <w:t xml:space="preserve"> depended on this referral, so does the proper healing of the </w:t>
      </w:r>
      <w:r w:rsidRPr="00BD38C2">
        <w:rPr>
          <w:rFonts w:ascii="Arial" w:hAnsi="Arial" w:cs="Arial"/>
        </w:rPr>
        <w:t>baby’s</w:t>
      </w:r>
      <w:r w:rsidR="00A870E8" w:rsidRPr="00BD38C2">
        <w:rPr>
          <w:rFonts w:ascii="Arial" w:hAnsi="Arial" w:cs="Arial"/>
        </w:rPr>
        <w:t xml:space="preserve"> wound, and ultimately our success in </w:t>
      </w:r>
      <w:r w:rsidR="008413B1" w:rsidRPr="00BD38C2">
        <w:rPr>
          <w:rFonts w:ascii="Arial" w:hAnsi="Arial" w:cs="Arial"/>
        </w:rPr>
        <w:t xml:space="preserve">providing you the </w:t>
      </w:r>
      <w:r w:rsidR="00192AAA" w:rsidRPr="00BD38C2">
        <w:rPr>
          <w:rFonts w:ascii="Arial" w:hAnsi="Arial" w:cs="Arial"/>
        </w:rPr>
        <w:t>benefits</w:t>
      </w:r>
      <w:r w:rsidR="00A870E8" w:rsidRPr="00BD38C2">
        <w:rPr>
          <w:rFonts w:ascii="Arial" w:hAnsi="Arial" w:cs="Arial"/>
        </w:rPr>
        <w:t xml:space="preserve"> that you seek</w:t>
      </w:r>
      <w:r w:rsidR="0056306C" w:rsidRPr="00BD38C2">
        <w:rPr>
          <w:rFonts w:ascii="Arial" w:hAnsi="Arial" w:cs="Arial"/>
        </w:rPr>
        <w:t xml:space="preserve"> and deserve.</w:t>
      </w:r>
    </w:p>
    <w:p w14:paraId="43560810" w14:textId="77777777" w:rsidR="008413B1" w:rsidRPr="00BD38C2" w:rsidRDefault="00724118" w:rsidP="00A870E8">
      <w:pPr>
        <w:rPr>
          <w:rFonts w:ascii="Arial" w:hAnsi="Arial" w:cs="Arial"/>
        </w:rPr>
      </w:pPr>
      <w:r w:rsidRPr="00BD38C2">
        <w:rPr>
          <w:rFonts w:ascii="Arial" w:hAnsi="Arial" w:cs="Arial"/>
        </w:rPr>
        <w:t xml:space="preserve">     </w:t>
      </w:r>
      <w:r w:rsidR="00A870E8" w:rsidRPr="00BD38C2">
        <w:rPr>
          <w:rFonts w:ascii="Arial" w:hAnsi="Arial" w:cs="Arial"/>
        </w:rPr>
        <w:t xml:space="preserve">We cannot be confident in our success if we cannot be confident </w:t>
      </w:r>
      <w:r w:rsidR="008413B1" w:rsidRPr="00BD38C2">
        <w:rPr>
          <w:rFonts w:ascii="Arial" w:hAnsi="Arial" w:cs="Arial"/>
        </w:rPr>
        <w:t xml:space="preserve">in </w:t>
      </w:r>
      <w:r w:rsidR="0098106F" w:rsidRPr="00BD38C2">
        <w:rPr>
          <w:rFonts w:ascii="Arial" w:hAnsi="Arial" w:cs="Arial"/>
        </w:rPr>
        <w:t>your</w:t>
      </w:r>
      <w:r w:rsidR="008413B1" w:rsidRPr="00BD38C2">
        <w:rPr>
          <w:rFonts w:ascii="Arial" w:hAnsi="Arial" w:cs="Arial"/>
        </w:rPr>
        <w:t xml:space="preserve"> follow up requirement</w:t>
      </w:r>
      <w:r w:rsidR="0098106F" w:rsidRPr="00BD38C2">
        <w:rPr>
          <w:rFonts w:ascii="Arial" w:hAnsi="Arial" w:cs="Arial"/>
        </w:rPr>
        <w:t xml:space="preserve"> with your LC</w:t>
      </w:r>
      <w:r w:rsidR="008413B1" w:rsidRPr="00BD38C2">
        <w:rPr>
          <w:rFonts w:ascii="Arial" w:hAnsi="Arial" w:cs="Arial"/>
        </w:rPr>
        <w:t xml:space="preserve">.  No </w:t>
      </w:r>
      <w:r w:rsidR="005803D6" w:rsidRPr="00BD38C2">
        <w:rPr>
          <w:rFonts w:ascii="Arial" w:hAnsi="Arial" w:cs="Arial"/>
        </w:rPr>
        <w:t xml:space="preserve">dental procedure </w:t>
      </w:r>
      <w:r w:rsidR="008413B1" w:rsidRPr="00BD38C2">
        <w:rPr>
          <w:rFonts w:ascii="Arial" w:hAnsi="Arial" w:cs="Arial"/>
        </w:rPr>
        <w:t xml:space="preserve">can </w:t>
      </w:r>
      <w:r w:rsidR="00192AAA" w:rsidRPr="00BD38C2">
        <w:rPr>
          <w:rFonts w:ascii="Arial" w:hAnsi="Arial" w:cs="Arial"/>
        </w:rPr>
        <w:t>provide</w:t>
      </w:r>
      <w:r w:rsidR="008413B1" w:rsidRPr="00BD38C2">
        <w:rPr>
          <w:rFonts w:ascii="Arial" w:hAnsi="Arial" w:cs="Arial"/>
        </w:rPr>
        <w:t xml:space="preserve"> you </w:t>
      </w:r>
      <w:r w:rsidRPr="00BD38C2">
        <w:rPr>
          <w:rFonts w:ascii="Arial" w:hAnsi="Arial" w:cs="Arial"/>
        </w:rPr>
        <w:t xml:space="preserve">with </w:t>
      </w:r>
      <w:r w:rsidR="008413B1" w:rsidRPr="00BD38C2">
        <w:rPr>
          <w:rFonts w:ascii="Arial" w:hAnsi="Arial" w:cs="Arial"/>
        </w:rPr>
        <w:t xml:space="preserve">what your </w:t>
      </w:r>
      <w:r w:rsidR="005803D6" w:rsidRPr="00BD38C2">
        <w:rPr>
          <w:rFonts w:ascii="Arial" w:hAnsi="Arial" w:cs="Arial"/>
        </w:rPr>
        <w:t>lactation consultant</w:t>
      </w:r>
      <w:r w:rsidR="008413B1" w:rsidRPr="00BD38C2">
        <w:rPr>
          <w:rFonts w:ascii="Arial" w:hAnsi="Arial" w:cs="Arial"/>
        </w:rPr>
        <w:t xml:space="preserve"> can.  </w:t>
      </w:r>
    </w:p>
    <w:p w14:paraId="56802F85" w14:textId="77777777" w:rsidR="00A870E8" w:rsidRPr="00BD38C2" w:rsidRDefault="00724118" w:rsidP="00A870E8">
      <w:pPr>
        <w:rPr>
          <w:rFonts w:ascii="Arial" w:hAnsi="Arial" w:cs="Arial"/>
        </w:rPr>
      </w:pPr>
      <w:r w:rsidRPr="00BD38C2">
        <w:rPr>
          <w:rFonts w:ascii="Arial" w:hAnsi="Arial" w:cs="Arial"/>
        </w:rPr>
        <w:t xml:space="preserve">     </w:t>
      </w:r>
      <w:r w:rsidR="008413B1" w:rsidRPr="00BD38C2">
        <w:rPr>
          <w:rFonts w:ascii="Arial" w:hAnsi="Arial" w:cs="Arial"/>
        </w:rPr>
        <w:t xml:space="preserve">We only schedule </w:t>
      </w:r>
      <w:r w:rsidR="005332C4" w:rsidRPr="00BD38C2">
        <w:rPr>
          <w:rFonts w:ascii="Arial" w:hAnsi="Arial" w:cs="Arial"/>
        </w:rPr>
        <w:t>frenectomy</w:t>
      </w:r>
      <w:r w:rsidR="008413B1" w:rsidRPr="00BD38C2">
        <w:rPr>
          <w:rFonts w:ascii="Arial" w:hAnsi="Arial" w:cs="Arial"/>
        </w:rPr>
        <w:t xml:space="preserve"> appointments on newborn infants</w:t>
      </w:r>
      <w:r w:rsidR="0056306C" w:rsidRPr="00BD38C2">
        <w:rPr>
          <w:rFonts w:ascii="Arial" w:hAnsi="Arial" w:cs="Arial"/>
        </w:rPr>
        <w:t xml:space="preserve"> with </w:t>
      </w:r>
      <w:r w:rsidR="008413B1" w:rsidRPr="00BD38C2">
        <w:rPr>
          <w:rFonts w:ascii="Arial" w:hAnsi="Arial" w:cs="Arial"/>
        </w:rPr>
        <w:t xml:space="preserve">a </w:t>
      </w:r>
      <w:r w:rsidR="00192AAA" w:rsidRPr="00BD38C2">
        <w:rPr>
          <w:rFonts w:ascii="Arial" w:hAnsi="Arial" w:cs="Arial"/>
        </w:rPr>
        <w:t>recommendation</w:t>
      </w:r>
      <w:r w:rsidR="008413B1" w:rsidRPr="00BD38C2">
        <w:rPr>
          <w:rFonts w:ascii="Arial" w:hAnsi="Arial" w:cs="Arial"/>
        </w:rPr>
        <w:t xml:space="preserve"> </w:t>
      </w:r>
      <w:r w:rsidR="0056306C" w:rsidRPr="00BD38C2">
        <w:rPr>
          <w:rFonts w:ascii="Arial" w:hAnsi="Arial" w:cs="Arial"/>
        </w:rPr>
        <w:t>from</w:t>
      </w:r>
      <w:r w:rsidR="008413B1" w:rsidRPr="00BD38C2">
        <w:rPr>
          <w:rFonts w:ascii="Arial" w:hAnsi="Arial" w:cs="Arial"/>
        </w:rPr>
        <w:t xml:space="preserve"> </w:t>
      </w:r>
      <w:r w:rsidR="0056306C" w:rsidRPr="00BD38C2">
        <w:rPr>
          <w:rFonts w:ascii="Arial" w:hAnsi="Arial" w:cs="Arial"/>
        </w:rPr>
        <w:t>a</w:t>
      </w:r>
      <w:r w:rsidR="008413B1" w:rsidRPr="00BD38C2">
        <w:rPr>
          <w:rFonts w:ascii="Arial" w:hAnsi="Arial" w:cs="Arial"/>
        </w:rPr>
        <w:t xml:space="preserve"> lactation consultant</w:t>
      </w:r>
      <w:r w:rsidR="0056306C" w:rsidRPr="00BD38C2">
        <w:rPr>
          <w:rFonts w:ascii="Arial" w:hAnsi="Arial" w:cs="Arial"/>
        </w:rPr>
        <w:t xml:space="preserve"> </w:t>
      </w:r>
      <w:r w:rsidR="003E35C6" w:rsidRPr="00BD38C2">
        <w:rPr>
          <w:rFonts w:ascii="Arial" w:hAnsi="Arial" w:cs="Arial"/>
        </w:rPr>
        <w:t xml:space="preserve">with whom </w:t>
      </w:r>
      <w:r w:rsidR="0056306C" w:rsidRPr="00BD38C2">
        <w:rPr>
          <w:rFonts w:ascii="Arial" w:hAnsi="Arial" w:cs="Arial"/>
        </w:rPr>
        <w:t>we have a professional relationship of mutual understanding, proven competence, and constant communication</w:t>
      </w:r>
      <w:r w:rsidR="008413B1" w:rsidRPr="00BD38C2">
        <w:rPr>
          <w:rFonts w:ascii="Arial" w:hAnsi="Arial" w:cs="Arial"/>
        </w:rPr>
        <w:t xml:space="preserve">.  </w:t>
      </w:r>
      <w:r w:rsidR="007F3323" w:rsidRPr="00BD38C2">
        <w:rPr>
          <w:rFonts w:ascii="Arial" w:hAnsi="Arial" w:cs="Arial"/>
        </w:rPr>
        <w:t xml:space="preserve">Your LC will fill out a form referring you to Dr. Yazdi.  </w:t>
      </w:r>
    </w:p>
    <w:p w14:paraId="0EABD5C4" w14:textId="77777777" w:rsidR="0056306C" w:rsidRPr="00BD38C2" w:rsidRDefault="00724118">
      <w:pPr>
        <w:rPr>
          <w:rFonts w:ascii="Arial" w:hAnsi="Arial" w:cs="Arial"/>
        </w:rPr>
      </w:pPr>
      <w:r w:rsidRPr="00BD38C2">
        <w:rPr>
          <w:rFonts w:ascii="Arial" w:hAnsi="Arial" w:cs="Arial"/>
        </w:rPr>
        <w:t xml:space="preserve">     </w:t>
      </w:r>
      <w:r w:rsidR="00AE4DC7" w:rsidRPr="00BD38C2">
        <w:rPr>
          <w:rFonts w:ascii="Arial" w:hAnsi="Arial" w:cs="Arial"/>
        </w:rPr>
        <w:t>If your</w:t>
      </w:r>
      <w:r w:rsidR="000447B4" w:rsidRPr="00BD38C2">
        <w:rPr>
          <w:rFonts w:ascii="Arial" w:hAnsi="Arial" w:cs="Arial"/>
        </w:rPr>
        <w:t xml:space="preserve"> </w:t>
      </w:r>
      <w:r w:rsidR="000447B4" w:rsidRPr="00BD38C2">
        <w:rPr>
          <w:rFonts w:ascii="Arial" w:hAnsi="Arial" w:cs="Arial"/>
          <w:i/>
          <w:u w:val="single"/>
        </w:rPr>
        <w:t>follow up care</w:t>
      </w:r>
      <w:r w:rsidR="000447B4" w:rsidRPr="00BD38C2">
        <w:rPr>
          <w:rFonts w:ascii="Arial" w:hAnsi="Arial" w:cs="Arial"/>
        </w:rPr>
        <w:t xml:space="preserve"> was insufficient</w:t>
      </w:r>
      <w:r w:rsidR="00FD0783" w:rsidRPr="00BD38C2">
        <w:rPr>
          <w:rFonts w:ascii="Arial" w:hAnsi="Arial" w:cs="Arial"/>
        </w:rPr>
        <w:t xml:space="preserve"> and</w:t>
      </w:r>
      <w:r w:rsidR="00306053" w:rsidRPr="00BD38C2">
        <w:rPr>
          <w:rFonts w:ascii="Arial" w:hAnsi="Arial" w:cs="Arial"/>
        </w:rPr>
        <w:t xml:space="preserve"> </w:t>
      </w:r>
      <w:r w:rsidR="00EC47FD" w:rsidRPr="00BD38C2">
        <w:rPr>
          <w:rFonts w:ascii="Arial" w:hAnsi="Arial" w:cs="Arial"/>
        </w:rPr>
        <w:t xml:space="preserve">leading to further treatment </w:t>
      </w:r>
      <w:r w:rsidR="006011A6" w:rsidRPr="00BD38C2">
        <w:rPr>
          <w:rFonts w:ascii="Arial" w:hAnsi="Arial" w:cs="Arial"/>
        </w:rPr>
        <w:t xml:space="preserve">there will be additional charges.  </w:t>
      </w:r>
    </w:p>
    <w:p w14:paraId="71346883" w14:textId="77777777" w:rsidR="000447B4" w:rsidRPr="00BD38C2" w:rsidRDefault="006011A6">
      <w:pPr>
        <w:rPr>
          <w:rFonts w:ascii="Arial" w:hAnsi="Arial" w:cs="Arial"/>
        </w:rPr>
      </w:pPr>
      <w:r w:rsidRPr="00BD38C2">
        <w:rPr>
          <w:rFonts w:ascii="Arial" w:hAnsi="Arial" w:cs="Arial"/>
        </w:rPr>
        <w:t>An often occurring post-</w:t>
      </w:r>
      <w:r w:rsidR="000D2085" w:rsidRPr="00BD38C2">
        <w:rPr>
          <w:rFonts w:ascii="Arial" w:hAnsi="Arial" w:cs="Arial"/>
        </w:rPr>
        <w:t>procedure</w:t>
      </w:r>
      <w:r w:rsidRPr="00BD38C2">
        <w:rPr>
          <w:rFonts w:ascii="Arial" w:hAnsi="Arial" w:cs="Arial"/>
        </w:rPr>
        <w:t xml:space="preserve"> problem is </w:t>
      </w:r>
      <w:r w:rsidRPr="00BD38C2">
        <w:rPr>
          <w:rFonts w:ascii="Arial" w:hAnsi="Arial" w:cs="Arial"/>
          <w:i/>
          <w:u w:val="single"/>
        </w:rPr>
        <w:t>re</w:t>
      </w:r>
      <w:r w:rsidR="00A56393" w:rsidRPr="00BD38C2">
        <w:rPr>
          <w:rFonts w:ascii="Arial" w:hAnsi="Arial" w:cs="Arial"/>
          <w:i/>
          <w:u w:val="single"/>
        </w:rPr>
        <w:t>-</w:t>
      </w:r>
      <w:r w:rsidRPr="00BD38C2">
        <w:rPr>
          <w:rFonts w:ascii="Arial" w:hAnsi="Arial" w:cs="Arial"/>
          <w:i/>
          <w:u w:val="single"/>
        </w:rPr>
        <w:t>attachment</w:t>
      </w:r>
      <w:r w:rsidRPr="00BD38C2">
        <w:rPr>
          <w:rFonts w:ascii="Arial" w:hAnsi="Arial" w:cs="Arial"/>
        </w:rPr>
        <w:t xml:space="preserve"> of the frenum.  Re</w:t>
      </w:r>
      <w:r w:rsidR="00A56393" w:rsidRPr="00BD38C2">
        <w:rPr>
          <w:rFonts w:ascii="Arial" w:hAnsi="Arial" w:cs="Arial"/>
        </w:rPr>
        <w:t>-</w:t>
      </w:r>
      <w:r w:rsidRPr="00BD38C2">
        <w:rPr>
          <w:rFonts w:ascii="Arial" w:hAnsi="Arial" w:cs="Arial"/>
        </w:rPr>
        <w:t xml:space="preserve">attachment is of varying degrees </w:t>
      </w:r>
      <w:r w:rsidR="0098106F" w:rsidRPr="00BD38C2">
        <w:rPr>
          <w:rFonts w:ascii="Arial" w:hAnsi="Arial" w:cs="Arial"/>
        </w:rPr>
        <w:t>and may become a big problem to the functional success you seek.  W</w:t>
      </w:r>
      <w:r w:rsidRPr="00BD38C2">
        <w:rPr>
          <w:rFonts w:ascii="Arial" w:hAnsi="Arial" w:cs="Arial"/>
        </w:rPr>
        <w:t xml:space="preserve">e </w:t>
      </w:r>
      <w:r w:rsidR="0098106F" w:rsidRPr="00BD38C2">
        <w:rPr>
          <w:rFonts w:ascii="Arial" w:hAnsi="Arial" w:cs="Arial"/>
        </w:rPr>
        <w:t xml:space="preserve">are </w:t>
      </w:r>
      <w:r w:rsidRPr="00BD38C2">
        <w:rPr>
          <w:rFonts w:ascii="Arial" w:hAnsi="Arial" w:cs="Arial"/>
        </w:rPr>
        <w:t>eager to help you</w:t>
      </w:r>
      <w:r w:rsidR="0098106F" w:rsidRPr="00BD38C2">
        <w:rPr>
          <w:rFonts w:ascii="Arial" w:hAnsi="Arial" w:cs="Arial"/>
        </w:rPr>
        <w:t xml:space="preserve"> </w:t>
      </w:r>
      <w:r w:rsidR="00192AAA" w:rsidRPr="00BD38C2">
        <w:rPr>
          <w:rFonts w:ascii="Arial" w:hAnsi="Arial" w:cs="Arial"/>
        </w:rPr>
        <w:t>prevent this issue</w:t>
      </w:r>
      <w:r w:rsidR="0098106F" w:rsidRPr="00BD38C2">
        <w:rPr>
          <w:rFonts w:ascii="Arial" w:hAnsi="Arial" w:cs="Arial"/>
        </w:rPr>
        <w:t>.  Please refer to the “</w:t>
      </w:r>
      <w:r w:rsidR="00A17785" w:rsidRPr="00BD38C2">
        <w:rPr>
          <w:rFonts w:ascii="Arial" w:hAnsi="Arial" w:cs="Arial"/>
        </w:rPr>
        <w:t>Infant</w:t>
      </w:r>
      <w:r w:rsidR="0098106F" w:rsidRPr="00BD38C2">
        <w:rPr>
          <w:rFonts w:ascii="Arial" w:hAnsi="Arial" w:cs="Arial"/>
        </w:rPr>
        <w:t xml:space="preserve"> Frenectomy Post-operative Instructions”</w:t>
      </w:r>
      <w:r w:rsidR="00AE4DC7" w:rsidRPr="00BD38C2">
        <w:rPr>
          <w:rFonts w:ascii="Arial" w:hAnsi="Arial" w:cs="Arial"/>
        </w:rPr>
        <w:t xml:space="preserve"> to tackle this troublesome issue. </w:t>
      </w:r>
      <w:r w:rsidR="0098106F" w:rsidRPr="00BD38C2">
        <w:rPr>
          <w:rFonts w:ascii="Arial" w:hAnsi="Arial" w:cs="Arial"/>
        </w:rPr>
        <w:t xml:space="preserve"> </w:t>
      </w:r>
      <w:r w:rsidR="00D97122" w:rsidRPr="00BD38C2">
        <w:rPr>
          <w:rFonts w:ascii="Arial" w:hAnsi="Arial" w:cs="Arial"/>
        </w:rPr>
        <w:t>You</w:t>
      </w:r>
      <w:r w:rsidR="0039771F" w:rsidRPr="00BD38C2">
        <w:rPr>
          <w:rFonts w:ascii="Arial" w:hAnsi="Arial" w:cs="Arial"/>
        </w:rPr>
        <w:t>r</w:t>
      </w:r>
      <w:r w:rsidR="00D97122" w:rsidRPr="00BD38C2">
        <w:rPr>
          <w:rFonts w:ascii="Arial" w:hAnsi="Arial" w:cs="Arial"/>
        </w:rPr>
        <w:t xml:space="preserve"> lactation consultant will be of immense value in this matter also.</w:t>
      </w:r>
    </w:p>
    <w:p w14:paraId="029A5F28" w14:textId="77777777" w:rsidR="003E1E78" w:rsidRPr="00BD38C2" w:rsidRDefault="00F10041" w:rsidP="0031486E">
      <w:pPr>
        <w:ind w:firstLine="720"/>
        <w:rPr>
          <w:rFonts w:ascii="Arial" w:hAnsi="Arial" w:cs="Arial"/>
          <w:b/>
          <w:i/>
          <w:u w:val="single"/>
        </w:rPr>
      </w:pPr>
      <w:r w:rsidRPr="00BD38C2">
        <w:rPr>
          <w:rFonts w:ascii="Arial" w:hAnsi="Arial" w:cs="Arial"/>
          <w:b/>
          <w:i/>
          <w:u w:val="single"/>
        </w:rPr>
        <w:t xml:space="preserve">WE </w:t>
      </w:r>
      <w:r w:rsidR="0031486E" w:rsidRPr="00BD38C2">
        <w:rPr>
          <w:rFonts w:ascii="Arial" w:hAnsi="Arial" w:cs="Arial"/>
          <w:b/>
          <w:i/>
          <w:u w:val="single"/>
        </w:rPr>
        <w:t>URGE</w:t>
      </w:r>
      <w:r w:rsidRPr="00BD38C2">
        <w:rPr>
          <w:rFonts w:ascii="Arial" w:hAnsi="Arial" w:cs="Arial"/>
          <w:b/>
          <w:i/>
          <w:u w:val="single"/>
        </w:rPr>
        <w:t xml:space="preserve"> YOU </w:t>
      </w:r>
      <w:r w:rsidR="0031486E" w:rsidRPr="00BD38C2">
        <w:rPr>
          <w:rFonts w:ascii="Arial" w:hAnsi="Arial" w:cs="Arial"/>
          <w:b/>
          <w:i/>
          <w:u w:val="single"/>
        </w:rPr>
        <w:t xml:space="preserve">TO </w:t>
      </w:r>
      <w:r w:rsidRPr="00BD38C2">
        <w:rPr>
          <w:rFonts w:ascii="Arial" w:hAnsi="Arial" w:cs="Arial"/>
          <w:b/>
          <w:i/>
          <w:u w:val="single"/>
        </w:rPr>
        <w:t>VISIT</w:t>
      </w:r>
      <w:r w:rsidR="003E1E78" w:rsidRPr="00BD38C2">
        <w:rPr>
          <w:rFonts w:ascii="Arial" w:hAnsi="Arial" w:cs="Arial"/>
          <w:b/>
          <w:i/>
          <w:u w:val="single"/>
        </w:rPr>
        <w:t xml:space="preserve"> </w:t>
      </w:r>
      <w:r w:rsidRPr="00BD38C2">
        <w:rPr>
          <w:rFonts w:ascii="Arial" w:hAnsi="Arial" w:cs="Arial"/>
          <w:b/>
          <w:i/>
          <w:u w:val="single"/>
        </w:rPr>
        <w:t xml:space="preserve">YOUR </w:t>
      </w:r>
      <w:r w:rsidR="003E1E78" w:rsidRPr="00BD38C2">
        <w:rPr>
          <w:rFonts w:ascii="Arial" w:hAnsi="Arial" w:cs="Arial"/>
          <w:b/>
          <w:i/>
          <w:u w:val="single"/>
        </w:rPr>
        <w:t xml:space="preserve">LACTATION CONSULTANT WITHIN </w:t>
      </w:r>
      <w:r w:rsidR="0031486E" w:rsidRPr="00BD38C2">
        <w:rPr>
          <w:rFonts w:ascii="Arial" w:hAnsi="Arial" w:cs="Arial"/>
          <w:b/>
          <w:i/>
          <w:u w:val="single"/>
        </w:rPr>
        <w:t>3 DAYS</w:t>
      </w:r>
      <w:r w:rsidR="003E1E78" w:rsidRPr="00BD38C2">
        <w:rPr>
          <w:rFonts w:ascii="Arial" w:hAnsi="Arial" w:cs="Arial"/>
          <w:b/>
          <w:i/>
          <w:u w:val="single"/>
        </w:rPr>
        <w:t xml:space="preserve"> OF THE </w:t>
      </w:r>
      <w:r w:rsidR="0031486E" w:rsidRPr="00BD38C2">
        <w:rPr>
          <w:rFonts w:ascii="Arial" w:hAnsi="Arial" w:cs="Arial"/>
          <w:b/>
          <w:i/>
          <w:u w:val="single"/>
        </w:rPr>
        <w:t>PROCEDURE</w:t>
      </w:r>
    </w:p>
    <w:p w14:paraId="774134DB" w14:textId="77777777" w:rsidR="007F3323" w:rsidRPr="00BD38C2" w:rsidRDefault="003E1E78" w:rsidP="003E1E78">
      <w:pPr>
        <w:rPr>
          <w:rFonts w:ascii="Arial" w:hAnsi="Arial" w:cs="Arial"/>
        </w:rPr>
      </w:pPr>
      <w:r w:rsidRPr="00BD38C2">
        <w:rPr>
          <w:rFonts w:ascii="Arial" w:hAnsi="Arial" w:cs="Arial"/>
        </w:rPr>
        <w:t xml:space="preserve">                                         </w:t>
      </w:r>
      <w:r w:rsidRPr="00BD38C2">
        <w:rPr>
          <w:rFonts w:ascii="Arial" w:hAnsi="Arial" w:cs="Arial"/>
        </w:rPr>
        <w:tab/>
      </w:r>
      <w:r w:rsidRPr="00BD38C2">
        <w:rPr>
          <w:rFonts w:ascii="Arial" w:hAnsi="Arial" w:cs="Arial"/>
        </w:rPr>
        <w:tab/>
      </w:r>
    </w:p>
    <w:p w14:paraId="1B959FA9" w14:textId="77777777" w:rsidR="000447B4" w:rsidRPr="00BD38C2" w:rsidRDefault="003E1E78" w:rsidP="007F3323">
      <w:pPr>
        <w:ind w:left="2160" w:firstLine="720"/>
        <w:rPr>
          <w:rFonts w:ascii="Arial" w:hAnsi="Arial" w:cs="Arial"/>
        </w:rPr>
      </w:pPr>
      <w:r w:rsidRPr="00BD38C2">
        <w:rPr>
          <w:rFonts w:ascii="Arial" w:hAnsi="Arial" w:cs="Arial"/>
        </w:rPr>
        <w:t xml:space="preserve">Certified LC Name: </w:t>
      </w:r>
      <w:r w:rsidR="00D97122" w:rsidRPr="00BD38C2">
        <w:rPr>
          <w:rFonts w:ascii="Arial" w:hAnsi="Arial" w:cs="Arial"/>
        </w:rPr>
        <w:t>____</w:t>
      </w:r>
      <w:r w:rsidRPr="00BD38C2">
        <w:rPr>
          <w:rFonts w:ascii="Arial" w:hAnsi="Arial" w:cs="Arial"/>
        </w:rPr>
        <w:t>___________________</w:t>
      </w:r>
    </w:p>
    <w:p w14:paraId="561AE8BD" w14:textId="77777777" w:rsidR="003E1E78" w:rsidRPr="00BD38C2" w:rsidRDefault="00651D30" w:rsidP="003E1E78">
      <w:pPr>
        <w:ind w:left="2880"/>
        <w:rPr>
          <w:rFonts w:ascii="Arial" w:hAnsi="Arial" w:cs="Arial"/>
        </w:rPr>
      </w:pPr>
      <w:r w:rsidRPr="00BD38C2">
        <w:rPr>
          <w:rFonts w:ascii="Arial" w:hAnsi="Arial" w:cs="Arial"/>
        </w:rPr>
        <w:t>Patient Name:</w:t>
      </w:r>
      <w:r w:rsidR="00D97122" w:rsidRPr="00BD38C2">
        <w:rPr>
          <w:rFonts w:ascii="Arial" w:hAnsi="Arial" w:cs="Arial"/>
        </w:rPr>
        <w:t xml:space="preserve"> ________________________</w:t>
      </w:r>
      <w:r w:rsidR="003E1E78" w:rsidRPr="00BD38C2">
        <w:rPr>
          <w:rFonts w:ascii="Arial" w:hAnsi="Arial" w:cs="Arial"/>
        </w:rPr>
        <w:t>___</w:t>
      </w:r>
      <w:r w:rsidRPr="00BD38C2">
        <w:rPr>
          <w:rFonts w:ascii="Arial" w:hAnsi="Arial" w:cs="Arial"/>
        </w:rPr>
        <w:tab/>
      </w:r>
      <w:r w:rsidRPr="00BD38C2">
        <w:rPr>
          <w:rFonts w:ascii="Arial" w:hAnsi="Arial" w:cs="Arial"/>
        </w:rPr>
        <w:tab/>
      </w:r>
      <w:r w:rsidRPr="00BD38C2">
        <w:rPr>
          <w:rFonts w:ascii="Arial" w:hAnsi="Arial" w:cs="Arial"/>
        </w:rPr>
        <w:tab/>
      </w:r>
      <w:r w:rsidRPr="00BD38C2">
        <w:rPr>
          <w:rFonts w:ascii="Arial" w:hAnsi="Arial" w:cs="Arial"/>
        </w:rPr>
        <w:tab/>
      </w:r>
      <w:r w:rsidR="00D97122" w:rsidRPr="00BD38C2">
        <w:rPr>
          <w:rFonts w:ascii="Arial" w:hAnsi="Arial" w:cs="Arial"/>
        </w:rPr>
        <w:t xml:space="preserve">  </w:t>
      </w:r>
    </w:p>
    <w:p w14:paraId="615F8C66" w14:textId="77777777" w:rsidR="003E1E78" w:rsidRPr="00BD38C2" w:rsidRDefault="00651D30" w:rsidP="003E1E78">
      <w:pPr>
        <w:ind w:left="2880"/>
        <w:rPr>
          <w:rFonts w:ascii="Arial" w:hAnsi="Arial" w:cs="Arial"/>
        </w:rPr>
      </w:pPr>
      <w:r w:rsidRPr="00BD38C2">
        <w:rPr>
          <w:rFonts w:ascii="Arial" w:hAnsi="Arial" w:cs="Arial"/>
        </w:rPr>
        <w:t>Parent Signature:</w:t>
      </w:r>
      <w:r w:rsidR="00D97122" w:rsidRPr="00BD38C2">
        <w:rPr>
          <w:rFonts w:ascii="Arial" w:hAnsi="Arial" w:cs="Arial"/>
        </w:rPr>
        <w:t xml:space="preserve"> </w:t>
      </w:r>
      <w:r w:rsidRPr="00BD38C2">
        <w:rPr>
          <w:rFonts w:ascii="Arial" w:hAnsi="Arial" w:cs="Arial"/>
        </w:rPr>
        <w:t>_______________________</w:t>
      </w:r>
      <w:r w:rsidR="003E1E78" w:rsidRPr="00BD38C2">
        <w:rPr>
          <w:rFonts w:ascii="Arial" w:hAnsi="Arial" w:cs="Arial"/>
        </w:rPr>
        <w:t>__</w:t>
      </w:r>
      <w:r w:rsidRPr="00BD38C2">
        <w:rPr>
          <w:rFonts w:ascii="Arial" w:hAnsi="Arial" w:cs="Arial"/>
        </w:rPr>
        <w:t xml:space="preserve">  </w:t>
      </w:r>
    </w:p>
    <w:p w14:paraId="299A1AEB" w14:textId="77777777" w:rsidR="00651D30" w:rsidRPr="00BD38C2" w:rsidRDefault="00651D30" w:rsidP="003E1E78">
      <w:pPr>
        <w:ind w:left="2880"/>
        <w:rPr>
          <w:rFonts w:ascii="Arial" w:hAnsi="Arial" w:cs="Arial"/>
        </w:rPr>
      </w:pPr>
      <w:r w:rsidRPr="00BD38C2">
        <w:rPr>
          <w:rFonts w:ascii="Arial" w:hAnsi="Arial" w:cs="Arial"/>
        </w:rPr>
        <w:t>Date:</w:t>
      </w:r>
      <w:r w:rsidR="00D97122" w:rsidRPr="00BD38C2">
        <w:rPr>
          <w:rFonts w:ascii="Arial" w:hAnsi="Arial" w:cs="Arial"/>
        </w:rPr>
        <w:t xml:space="preserve"> </w:t>
      </w:r>
      <w:r w:rsidRPr="00BD38C2">
        <w:rPr>
          <w:rFonts w:ascii="Arial" w:hAnsi="Arial" w:cs="Arial"/>
        </w:rPr>
        <w:t>__________</w:t>
      </w:r>
      <w:r w:rsidR="00D97122" w:rsidRPr="00BD38C2">
        <w:rPr>
          <w:rFonts w:ascii="Arial" w:hAnsi="Arial" w:cs="Arial"/>
        </w:rPr>
        <w:softHyphen/>
      </w:r>
      <w:r w:rsidR="00D97122" w:rsidRPr="00BD38C2">
        <w:rPr>
          <w:rFonts w:ascii="Arial" w:hAnsi="Arial" w:cs="Arial"/>
        </w:rPr>
        <w:softHyphen/>
      </w:r>
      <w:r w:rsidR="00D97122" w:rsidRPr="00BD38C2">
        <w:rPr>
          <w:rFonts w:ascii="Arial" w:hAnsi="Arial" w:cs="Arial"/>
        </w:rPr>
        <w:softHyphen/>
      </w:r>
      <w:r w:rsidR="00D97122" w:rsidRPr="00BD38C2">
        <w:rPr>
          <w:rFonts w:ascii="Arial" w:hAnsi="Arial" w:cs="Arial"/>
        </w:rPr>
        <w:softHyphen/>
      </w:r>
      <w:r w:rsidR="00D97122" w:rsidRPr="00BD38C2">
        <w:rPr>
          <w:rFonts w:ascii="Arial" w:hAnsi="Arial" w:cs="Arial"/>
        </w:rPr>
        <w:softHyphen/>
      </w:r>
      <w:r w:rsidR="00D97122" w:rsidRPr="00BD38C2">
        <w:rPr>
          <w:rFonts w:ascii="Arial" w:hAnsi="Arial" w:cs="Arial"/>
        </w:rPr>
        <w:softHyphen/>
      </w:r>
      <w:r w:rsidR="00D97122" w:rsidRPr="00BD38C2">
        <w:rPr>
          <w:rFonts w:ascii="Arial" w:hAnsi="Arial" w:cs="Arial"/>
        </w:rPr>
        <w:softHyphen/>
        <w:t>_____________</w:t>
      </w:r>
      <w:r w:rsidR="003E1E78" w:rsidRPr="00BD38C2">
        <w:rPr>
          <w:rFonts w:ascii="Arial" w:hAnsi="Arial" w:cs="Arial"/>
        </w:rPr>
        <w:t>____________</w:t>
      </w:r>
    </w:p>
    <w:p w14:paraId="18077880" w14:textId="77777777" w:rsidR="000023C1" w:rsidRPr="00BD38C2" w:rsidRDefault="000023C1">
      <w:pPr>
        <w:rPr>
          <w:rFonts w:ascii="Arial" w:hAnsi="Arial" w:cs="Arial"/>
        </w:rPr>
      </w:pPr>
    </w:p>
    <w:p w14:paraId="71A672C8" w14:textId="77777777" w:rsidR="000023C1" w:rsidRPr="00BD38C2" w:rsidRDefault="00F55F57" w:rsidP="00F55F57">
      <w:pPr>
        <w:ind w:left="720" w:firstLine="720"/>
        <w:rPr>
          <w:rFonts w:ascii="Arial" w:hAnsi="Arial" w:cs="Arial"/>
          <w:b/>
          <w:i/>
          <w:u w:val="single"/>
        </w:rPr>
      </w:pPr>
      <w:r w:rsidRPr="00BD38C2">
        <w:rPr>
          <w:rFonts w:ascii="Arial" w:hAnsi="Arial" w:cs="Arial"/>
          <w:b/>
          <w:i/>
          <w:u w:val="single"/>
        </w:rPr>
        <w:t>PLEASE DO NOT FORGET TO BRING IN YOUR WRITTEN REFERRAL FORM</w:t>
      </w:r>
    </w:p>
    <w:p w14:paraId="198E49E9" w14:textId="77777777" w:rsidR="000023C1" w:rsidRPr="00BD38C2" w:rsidRDefault="00F55F57" w:rsidP="00BD38C2">
      <w:pPr>
        <w:ind w:left="720" w:firstLine="720"/>
        <w:rPr>
          <w:rFonts w:ascii="Arial" w:hAnsi="Arial" w:cs="Arial"/>
          <w:b/>
          <w:i/>
          <w:u w:val="single"/>
        </w:rPr>
      </w:pPr>
      <w:r w:rsidRPr="00BD38C2">
        <w:rPr>
          <w:rFonts w:ascii="Arial" w:hAnsi="Arial" w:cs="Arial"/>
          <w:b/>
          <w:i/>
        </w:rPr>
        <w:lastRenderedPageBreak/>
        <w:t xml:space="preserve">           </w:t>
      </w:r>
    </w:p>
    <w:sectPr w:rsidR="000023C1" w:rsidRPr="00BD38C2" w:rsidSect="0049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800"/>
    <w:multiLevelType w:val="hybridMultilevel"/>
    <w:tmpl w:val="BE0C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8"/>
    <w:rsid w:val="000023C1"/>
    <w:rsid w:val="00032800"/>
    <w:rsid w:val="000447B4"/>
    <w:rsid w:val="000D2085"/>
    <w:rsid w:val="000E3333"/>
    <w:rsid w:val="001408CE"/>
    <w:rsid w:val="00181AEE"/>
    <w:rsid w:val="00192AAA"/>
    <w:rsid w:val="001B5D12"/>
    <w:rsid w:val="001B7E9E"/>
    <w:rsid w:val="001F7C06"/>
    <w:rsid w:val="0029659D"/>
    <w:rsid w:val="002F57F6"/>
    <w:rsid w:val="00306053"/>
    <w:rsid w:val="0031486E"/>
    <w:rsid w:val="0039771F"/>
    <w:rsid w:val="003E1B62"/>
    <w:rsid w:val="003E1E78"/>
    <w:rsid w:val="003E35C6"/>
    <w:rsid w:val="00423784"/>
    <w:rsid w:val="00443BD7"/>
    <w:rsid w:val="00496F32"/>
    <w:rsid w:val="00506299"/>
    <w:rsid w:val="005330F8"/>
    <w:rsid w:val="005332C4"/>
    <w:rsid w:val="0056306C"/>
    <w:rsid w:val="005803D6"/>
    <w:rsid w:val="006011A6"/>
    <w:rsid w:val="00651D30"/>
    <w:rsid w:val="006C525C"/>
    <w:rsid w:val="00700C8A"/>
    <w:rsid w:val="00716CED"/>
    <w:rsid w:val="00724118"/>
    <w:rsid w:val="0074170C"/>
    <w:rsid w:val="0076362A"/>
    <w:rsid w:val="007F3323"/>
    <w:rsid w:val="00801025"/>
    <w:rsid w:val="008413B1"/>
    <w:rsid w:val="00906298"/>
    <w:rsid w:val="0098106F"/>
    <w:rsid w:val="00996304"/>
    <w:rsid w:val="00A15C5B"/>
    <w:rsid w:val="00A17785"/>
    <w:rsid w:val="00A56393"/>
    <w:rsid w:val="00A870E8"/>
    <w:rsid w:val="00AB2EA4"/>
    <w:rsid w:val="00AE4DC7"/>
    <w:rsid w:val="00BD38C2"/>
    <w:rsid w:val="00BE09CC"/>
    <w:rsid w:val="00C039A9"/>
    <w:rsid w:val="00CC1C48"/>
    <w:rsid w:val="00D30622"/>
    <w:rsid w:val="00D97122"/>
    <w:rsid w:val="00E04D18"/>
    <w:rsid w:val="00E70163"/>
    <w:rsid w:val="00EA6440"/>
    <w:rsid w:val="00EC47FD"/>
    <w:rsid w:val="00F03CFB"/>
    <w:rsid w:val="00F10041"/>
    <w:rsid w:val="00F2444B"/>
    <w:rsid w:val="00F36B5E"/>
    <w:rsid w:val="00F54399"/>
    <w:rsid w:val="00F55F57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62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Shannon Deaver</cp:lastModifiedBy>
  <cp:revision>3</cp:revision>
  <cp:lastPrinted>2013-05-07T18:37:00Z</cp:lastPrinted>
  <dcterms:created xsi:type="dcterms:W3CDTF">2014-04-04T10:12:00Z</dcterms:created>
  <dcterms:modified xsi:type="dcterms:W3CDTF">2014-04-04T10:13:00Z</dcterms:modified>
</cp:coreProperties>
</file>