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76084" w14:textId="77777777" w:rsidR="00593168" w:rsidRDefault="003E0D15">
      <w:pPr>
        <w:rPr>
          <w:b/>
        </w:rPr>
      </w:pPr>
      <w:r>
        <w:rPr>
          <w:noProof/>
        </w:rPr>
        <mc:AlternateContent>
          <mc:Choice Requires="wps">
            <w:drawing>
              <wp:anchor distT="0" distB="0" distL="114300" distR="114300" simplePos="0" relativeHeight="251664384" behindDoc="0" locked="0" layoutInCell="1" allowOverlap="1" wp14:anchorId="4E2036A2" wp14:editId="44DCC1B0">
                <wp:simplePos x="0" y="0"/>
                <wp:positionH relativeFrom="column">
                  <wp:posOffset>3886200</wp:posOffset>
                </wp:positionH>
                <wp:positionV relativeFrom="paragraph">
                  <wp:posOffset>0</wp:posOffset>
                </wp:positionV>
                <wp:extent cx="2374265" cy="571500"/>
                <wp:effectExtent l="0" t="0" r="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118F1B6C" w14:textId="77777777" w:rsidR="003E0D15" w:rsidRPr="001C5AE1" w:rsidRDefault="003E0D15" w:rsidP="003E0D15">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3A1BB070" w14:textId="77777777" w:rsidR="003E0D15" w:rsidRPr="00B649F1" w:rsidRDefault="003E0D15" w:rsidP="003E0D15">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 xml:space="preserve">Dr. </w:t>
                            </w:r>
                            <w:proofErr w:type="spellStart"/>
                            <w:r>
                              <w:rPr>
                                <w:rFonts w:ascii="Arial" w:hAnsi="Arial" w:cs="Arial"/>
                                <w:b/>
                                <w:color w:val="BFBFBF" w:themeColor="background1" w:themeShade="BF"/>
                                <w:sz w:val="32"/>
                                <w:szCs w:val="32"/>
                              </w:rPr>
                              <w:t>Skowronski</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6pt;margin-top:0;width:186.95pt;height:4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" filled="f" stroked="f">
                <v:textbox>
                  <w:txbxContent>
                    <w:p w14:paraId="118F1B6C" w14:textId="77777777" w:rsidR="003E0D15" w:rsidRPr="001C5AE1" w:rsidRDefault="003E0D15" w:rsidP="003E0D15">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3A1BB070" w14:textId="77777777" w:rsidR="003E0D15" w:rsidRPr="00B649F1" w:rsidRDefault="003E0D15" w:rsidP="003E0D15">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 xml:space="preserve">Dr. </w:t>
                      </w:r>
                      <w:proofErr w:type="spellStart"/>
                      <w:r>
                        <w:rPr>
                          <w:rFonts w:ascii="Arial" w:hAnsi="Arial" w:cs="Arial"/>
                          <w:b/>
                          <w:color w:val="BFBFBF" w:themeColor="background1" w:themeShade="BF"/>
                          <w:sz w:val="32"/>
                          <w:szCs w:val="32"/>
                        </w:rPr>
                        <w:t>Skowronski</w:t>
                      </w:r>
                      <w:proofErr w:type="spellEnd"/>
                    </w:p>
                  </w:txbxContent>
                </v:textbox>
              </v:shape>
            </w:pict>
          </mc:Fallback>
        </mc:AlternateContent>
      </w:r>
      <w:r w:rsidR="00593168">
        <w:rPr>
          <w:b/>
          <w:noProof/>
        </w:rPr>
        <w:drawing>
          <wp:anchor distT="0" distB="0" distL="114300" distR="114300" simplePos="0" relativeHeight="251658240" behindDoc="1" locked="0" layoutInCell="1" allowOverlap="1" wp14:anchorId="63FF58CC" wp14:editId="55FE7E79">
            <wp:simplePos x="0" y="0"/>
            <wp:positionH relativeFrom="column">
              <wp:posOffset>-685800</wp:posOffset>
            </wp:positionH>
            <wp:positionV relativeFrom="paragraph">
              <wp:posOffset>-699135</wp:posOffset>
            </wp:positionV>
            <wp:extent cx="7315200" cy="9615148"/>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6">
                      <a:extLst>
                        <a:ext uri="{28A0092B-C50C-407E-A947-70E740481C1C}">
                          <a14:useLocalDpi xmlns:a14="http://schemas.microsoft.com/office/drawing/2010/main" val="0"/>
                        </a:ext>
                      </a:extLst>
                    </a:blip>
                    <a:stretch>
                      <a:fillRect/>
                    </a:stretch>
                  </pic:blipFill>
                  <pic:spPr>
                    <a:xfrm>
                      <a:off x="0" y="0"/>
                      <a:ext cx="7315200" cy="9615148"/>
                    </a:xfrm>
                    <a:prstGeom prst="rect">
                      <a:avLst/>
                    </a:prstGeom>
                  </pic:spPr>
                </pic:pic>
              </a:graphicData>
            </a:graphic>
            <wp14:sizeRelH relativeFrom="page">
              <wp14:pctWidth>0</wp14:pctWidth>
            </wp14:sizeRelH>
            <wp14:sizeRelV relativeFrom="page">
              <wp14:pctHeight>0</wp14:pctHeight>
            </wp14:sizeRelV>
          </wp:anchor>
        </w:drawing>
      </w:r>
    </w:p>
    <w:p w14:paraId="03BE9594" w14:textId="77777777" w:rsidR="00593168" w:rsidRDefault="00593168">
      <w:pPr>
        <w:rPr>
          <w:b/>
        </w:rPr>
      </w:pPr>
      <w:bookmarkStart w:id="0" w:name="_GoBack"/>
      <w:bookmarkEnd w:id="0"/>
    </w:p>
    <w:p w14:paraId="417CF847" w14:textId="77777777" w:rsidR="00493BAC" w:rsidRPr="00593168" w:rsidRDefault="00493BAC">
      <w:pPr>
        <w:rPr>
          <w:rFonts w:ascii="Arial" w:hAnsi="Arial" w:cs="Arial"/>
          <w:color w:val="808080" w:themeColor="background1" w:themeShade="80"/>
          <w:sz w:val="36"/>
          <w:szCs w:val="36"/>
        </w:rPr>
      </w:pPr>
      <w:r w:rsidRPr="00593168">
        <w:rPr>
          <w:rFonts w:ascii="Arial" w:hAnsi="Arial" w:cs="Arial"/>
          <w:b/>
          <w:color w:val="808080" w:themeColor="background1" w:themeShade="80"/>
          <w:sz w:val="36"/>
          <w:szCs w:val="36"/>
        </w:rPr>
        <w:t>INTAKE QUESTIONS FOR INFANT FRENECTOMIES</w:t>
      </w:r>
    </w:p>
    <w:p w14:paraId="724D8765" w14:textId="77777777" w:rsidR="00245164" w:rsidRPr="00593168" w:rsidRDefault="00245164">
      <w:pPr>
        <w:rPr>
          <w:rFonts w:ascii="Arial" w:hAnsi="Arial" w:cs="Arial"/>
        </w:rPr>
      </w:pPr>
      <w:r w:rsidRPr="00593168">
        <w:rPr>
          <w:rFonts w:ascii="Arial" w:hAnsi="Arial" w:cs="Arial"/>
        </w:rPr>
        <w:t xml:space="preserve">Date Called: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rPr>
        <w:tab/>
      </w:r>
      <w:r w:rsidRPr="00593168">
        <w:rPr>
          <w:rFonts w:ascii="Arial" w:hAnsi="Arial" w:cs="Arial"/>
        </w:rPr>
        <w:tab/>
        <w:t xml:space="preserve">Appointment Date: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23501219" w14:textId="77777777" w:rsidR="00245164" w:rsidRPr="00593168" w:rsidRDefault="00245164">
      <w:pPr>
        <w:rPr>
          <w:rFonts w:ascii="Arial" w:hAnsi="Arial" w:cs="Arial"/>
        </w:rPr>
      </w:pPr>
      <w:r w:rsidRPr="00593168">
        <w:rPr>
          <w:rFonts w:ascii="Arial" w:hAnsi="Arial" w:cs="Arial"/>
        </w:rPr>
        <w:t xml:space="preserve">Child’s name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rPr>
        <w:t xml:space="preserve"> DOB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51D30BD8" w14:textId="77777777" w:rsidR="00245164" w:rsidRPr="00593168" w:rsidRDefault="00245164">
      <w:pPr>
        <w:rPr>
          <w:rFonts w:ascii="Arial" w:hAnsi="Arial" w:cs="Arial"/>
          <w:u w:val="single"/>
        </w:rPr>
      </w:pPr>
      <w:r w:rsidRPr="00593168">
        <w:rPr>
          <w:rFonts w:ascii="Arial" w:hAnsi="Arial" w:cs="Arial"/>
        </w:rPr>
        <w:t xml:space="preserve">Parent’s Name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287A313E" w14:textId="77777777" w:rsidR="00245164" w:rsidRPr="00593168" w:rsidRDefault="00245164">
      <w:pPr>
        <w:rPr>
          <w:rFonts w:ascii="Arial" w:hAnsi="Arial" w:cs="Arial"/>
        </w:rPr>
      </w:pPr>
      <w:r w:rsidRPr="00593168">
        <w:rPr>
          <w:rFonts w:ascii="Arial" w:hAnsi="Arial" w:cs="Arial"/>
        </w:rPr>
        <w:t xml:space="preserve">Phone Number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72BFCDD8" w14:textId="77777777" w:rsidR="00245164" w:rsidRPr="00593168" w:rsidRDefault="00245164">
      <w:pPr>
        <w:rPr>
          <w:rFonts w:ascii="Arial" w:hAnsi="Arial" w:cs="Arial"/>
        </w:rPr>
      </w:pPr>
      <w:r w:rsidRPr="00593168">
        <w:rPr>
          <w:rFonts w:ascii="Arial" w:hAnsi="Arial" w:cs="Arial"/>
        </w:rPr>
        <w:t xml:space="preserve">Email address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4348CBC2" w14:textId="77777777" w:rsidR="00AC4CF6" w:rsidRPr="00593168" w:rsidRDefault="00AC4CF6">
      <w:pPr>
        <w:rPr>
          <w:rFonts w:ascii="Arial" w:hAnsi="Arial" w:cs="Arial"/>
        </w:rPr>
      </w:pPr>
      <w:r w:rsidRPr="00593168">
        <w:rPr>
          <w:rFonts w:ascii="Arial" w:hAnsi="Arial" w:cs="Arial"/>
        </w:rPr>
        <w:t>Were emails sent?</w:t>
      </w:r>
      <w:r w:rsidRPr="00593168">
        <w:rPr>
          <w:rFonts w:ascii="Arial" w:hAnsi="Arial" w:cs="Arial"/>
        </w:rPr>
        <w:tab/>
        <w:t>Yes</w:t>
      </w:r>
      <w:r w:rsidRPr="00593168">
        <w:rPr>
          <w:rFonts w:ascii="Arial" w:hAnsi="Arial" w:cs="Arial"/>
        </w:rPr>
        <w:tab/>
        <w:t>No</w:t>
      </w:r>
    </w:p>
    <w:p w14:paraId="5ABDA7B8" w14:textId="77777777" w:rsidR="00245164" w:rsidRPr="00593168" w:rsidRDefault="00245164">
      <w:pPr>
        <w:rPr>
          <w:rFonts w:ascii="Arial" w:hAnsi="Arial" w:cs="Arial"/>
        </w:rPr>
      </w:pPr>
      <w:r w:rsidRPr="00593168">
        <w:rPr>
          <w:rFonts w:ascii="Arial" w:hAnsi="Arial" w:cs="Arial"/>
        </w:rPr>
        <w:t xml:space="preserve">Referred by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38D81A4E" w14:textId="77777777" w:rsidR="00971676" w:rsidRPr="00593168" w:rsidRDefault="00971676">
      <w:pPr>
        <w:rPr>
          <w:rFonts w:ascii="Arial" w:hAnsi="Arial" w:cs="Arial"/>
        </w:rPr>
      </w:pPr>
      <w:r w:rsidRPr="00593168">
        <w:rPr>
          <w:rFonts w:ascii="Arial" w:hAnsi="Arial" w:cs="Arial"/>
        </w:rPr>
        <w:t xml:space="preserve">Using a Lactations Consultant?  </w:t>
      </w:r>
      <w:r w:rsidRPr="00593168">
        <w:rPr>
          <w:rFonts w:ascii="Arial" w:hAnsi="Arial" w:cs="Arial"/>
        </w:rPr>
        <w:tab/>
      </w:r>
      <w:r w:rsidRPr="00593168">
        <w:rPr>
          <w:rFonts w:ascii="Arial" w:hAnsi="Arial" w:cs="Arial"/>
        </w:rPr>
        <w:tab/>
        <w:t>Yes</w:t>
      </w:r>
      <w:r w:rsidRPr="00593168">
        <w:rPr>
          <w:rFonts w:ascii="Arial" w:hAnsi="Arial" w:cs="Arial"/>
        </w:rPr>
        <w:tab/>
        <w:t>No</w:t>
      </w:r>
    </w:p>
    <w:p w14:paraId="557601B8" w14:textId="77777777" w:rsidR="00971676" w:rsidRPr="00593168" w:rsidRDefault="00971676">
      <w:pPr>
        <w:rPr>
          <w:rFonts w:ascii="Arial" w:hAnsi="Arial" w:cs="Arial"/>
        </w:rPr>
      </w:pPr>
      <w:r w:rsidRPr="00593168">
        <w:rPr>
          <w:rFonts w:ascii="Arial" w:hAnsi="Arial" w:cs="Arial"/>
        </w:rPr>
        <w:t xml:space="preserve">Is child nursing or bottle fed?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2B2CD273" w14:textId="77777777" w:rsidR="00245164" w:rsidRPr="00593168" w:rsidRDefault="00245164">
      <w:pPr>
        <w:rPr>
          <w:rFonts w:ascii="Arial" w:hAnsi="Arial" w:cs="Arial"/>
        </w:rPr>
      </w:pPr>
      <w:r w:rsidRPr="00593168">
        <w:rPr>
          <w:rFonts w:ascii="Arial" w:hAnsi="Arial" w:cs="Arial"/>
        </w:rPr>
        <w:t>Chief problems noted</w:t>
      </w:r>
      <w:r w:rsidR="00971676" w:rsidRPr="00593168">
        <w:rPr>
          <w:rFonts w:ascii="Arial" w:hAnsi="Arial" w:cs="Arial"/>
        </w:rPr>
        <w:t xml:space="preserve"> for baby</w:t>
      </w:r>
      <w:r w:rsidRPr="00593168">
        <w:rPr>
          <w:rFonts w:ascii="Arial" w:hAnsi="Arial" w:cs="Arial"/>
        </w:rPr>
        <w:t>:</w:t>
      </w:r>
    </w:p>
    <w:p w14:paraId="7192611D" w14:textId="77777777" w:rsidR="00245164" w:rsidRPr="00593168" w:rsidRDefault="00245164">
      <w:pPr>
        <w:rPr>
          <w:rFonts w:ascii="Arial" w:hAnsi="Arial" w:cs="Arial"/>
          <w:u w:val="single"/>
        </w:rPr>
      </w:pP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17A47F7D" w14:textId="77777777" w:rsidR="00971676" w:rsidRPr="00593168" w:rsidRDefault="00971676" w:rsidP="00971676">
      <w:pPr>
        <w:rPr>
          <w:rFonts w:ascii="Arial" w:hAnsi="Arial" w:cs="Arial"/>
        </w:rPr>
      </w:pPr>
      <w:r w:rsidRPr="00593168">
        <w:rPr>
          <w:rFonts w:ascii="Arial" w:hAnsi="Arial" w:cs="Arial"/>
        </w:rPr>
        <w:t>Lip</w:t>
      </w:r>
      <w:r w:rsidRPr="00593168">
        <w:rPr>
          <w:rFonts w:ascii="Arial" w:hAnsi="Arial" w:cs="Arial"/>
        </w:rPr>
        <w:tab/>
      </w:r>
      <w:r w:rsidRPr="00593168">
        <w:rPr>
          <w:rFonts w:ascii="Arial" w:hAnsi="Arial" w:cs="Arial"/>
        </w:rPr>
        <w:tab/>
        <w:t>Tongue</w:t>
      </w:r>
      <w:r w:rsidRPr="00593168">
        <w:rPr>
          <w:rFonts w:ascii="Arial" w:hAnsi="Arial" w:cs="Arial"/>
        </w:rPr>
        <w:tab/>
      </w:r>
      <w:r w:rsidRPr="00593168">
        <w:rPr>
          <w:rFonts w:ascii="Arial" w:hAnsi="Arial" w:cs="Arial"/>
        </w:rPr>
        <w:tab/>
        <w:t>Both</w:t>
      </w:r>
    </w:p>
    <w:p w14:paraId="1CBB8BE5" w14:textId="77777777" w:rsidR="00971676" w:rsidRPr="00593168" w:rsidRDefault="00971676">
      <w:pPr>
        <w:rPr>
          <w:rFonts w:ascii="Arial" w:hAnsi="Arial" w:cs="Arial"/>
        </w:rPr>
      </w:pPr>
      <w:r w:rsidRPr="00593168">
        <w:rPr>
          <w:rFonts w:ascii="Arial" w:hAnsi="Arial" w:cs="Arial"/>
        </w:rPr>
        <w:t>Chief problems noted for mom:</w:t>
      </w:r>
    </w:p>
    <w:p w14:paraId="61F28D7B" w14:textId="77777777" w:rsidR="00971676" w:rsidRPr="00593168" w:rsidRDefault="00971676">
      <w:pPr>
        <w:rPr>
          <w:rFonts w:ascii="Arial" w:hAnsi="Arial" w:cs="Arial"/>
          <w:u w:val="single"/>
        </w:rPr>
      </w:pP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312A97DA" w14:textId="77777777" w:rsidR="00971676" w:rsidRPr="00593168" w:rsidRDefault="00971676">
      <w:pPr>
        <w:rPr>
          <w:rFonts w:ascii="Arial" w:hAnsi="Arial" w:cs="Arial"/>
        </w:rPr>
      </w:pPr>
      <w:r w:rsidRPr="00593168">
        <w:rPr>
          <w:rFonts w:ascii="Arial" w:hAnsi="Arial" w:cs="Arial"/>
        </w:rPr>
        <w:t>Does the child have any other health problems?</w:t>
      </w:r>
      <w:r w:rsidRPr="00593168">
        <w:rPr>
          <w:rFonts w:ascii="Arial" w:hAnsi="Arial" w:cs="Arial"/>
        </w:rPr>
        <w:tab/>
        <w:t xml:space="preserve">     Yes</w:t>
      </w:r>
      <w:r w:rsidRPr="00593168">
        <w:rPr>
          <w:rFonts w:ascii="Arial" w:hAnsi="Arial" w:cs="Arial"/>
        </w:rPr>
        <w:tab/>
        <w:t xml:space="preserve">   No</w:t>
      </w:r>
    </w:p>
    <w:p w14:paraId="4A105CD0" w14:textId="77777777" w:rsidR="00AC4CF6" w:rsidRPr="00593168" w:rsidRDefault="00971676">
      <w:pPr>
        <w:rPr>
          <w:rFonts w:ascii="Arial" w:hAnsi="Arial" w:cs="Arial"/>
        </w:rPr>
      </w:pP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rPr>
        <w:t xml:space="preserve"> </w:t>
      </w:r>
    </w:p>
    <w:p w14:paraId="70C57080" w14:textId="77777777" w:rsidR="00245164" w:rsidRPr="00593168" w:rsidRDefault="00245164">
      <w:pPr>
        <w:rPr>
          <w:rFonts w:ascii="Arial" w:hAnsi="Arial" w:cs="Arial"/>
        </w:rPr>
      </w:pPr>
      <w:r w:rsidRPr="00593168">
        <w:rPr>
          <w:rFonts w:ascii="Arial" w:hAnsi="Arial" w:cs="Arial"/>
        </w:rPr>
        <w:t>Is there Dental Insurance</w:t>
      </w:r>
      <w:r w:rsidR="00AC4CF6" w:rsidRPr="00593168">
        <w:rPr>
          <w:rFonts w:ascii="Arial" w:hAnsi="Arial" w:cs="Arial"/>
        </w:rPr>
        <w:t xml:space="preserve"> and is child covered under Dental</w:t>
      </w:r>
      <w:r w:rsidRPr="00593168">
        <w:rPr>
          <w:rFonts w:ascii="Arial" w:hAnsi="Arial" w:cs="Arial"/>
        </w:rPr>
        <w:t xml:space="preserve">?  </w:t>
      </w:r>
      <w:r w:rsidRPr="00593168">
        <w:rPr>
          <w:rFonts w:ascii="Arial" w:hAnsi="Arial" w:cs="Arial"/>
        </w:rPr>
        <w:tab/>
        <w:t>Yes</w:t>
      </w:r>
      <w:r w:rsidRPr="00593168">
        <w:rPr>
          <w:rFonts w:ascii="Arial" w:hAnsi="Arial" w:cs="Arial"/>
        </w:rPr>
        <w:tab/>
        <w:t>No</w:t>
      </w:r>
    </w:p>
    <w:p w14:paraId="6179CFA4" w14:textId="77777777" w:rsidR="00245164" w:rsidRPr="00593168" w:rsidRDefault="00245164">
      <w:pPr>
        <w:rPr>
          <w:rFonts w:ascii="Arial" w:hAnsi="Arial" w:cs="Arial"/>
          <w:u w:val="single"/>
        </w:rPr>
      </w:pPr>
      <w:r w:rsidRPr="00593168">
        <w:rPr>
          <w:rFonts w:ascii="Arial" w:hAnsi="Arial" w:cs="Arial"/>
        </w:rPr>
        <w:t xml:space="preserve">Insurance Company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191FAB36" w14:textId="77777777" w:rsidR="00245164" w:rsidRPr="00593168" w:rsidRDefault="00245164">
      <w:pPr>
        <w:rPr>
          <w:rFonts w:ascii="Arial" w:hAnsi="Arial" w:cs="Arial"/>
        </w:rPr>
      </w:pPr>
      <w:r w:rsidRPr="00593168">
        <w:rPr>
          <w:rFonts w:ascii="Arial" w:hAnsi="Arial" w:cs="Arial"/>
        </w:rPr>
        <w:t xml:space="preserve">Insurance Phone #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6EF7E7EB" w14:textId="77777777" w:rsidR="00245164" w:rsidRPr="00593168" w:rsidRDefault="00245164">
      <w:pPr>
        <w:rPr>
          <w:rFonts w:ascii="Arial" w:hAnsi="Arial" w:cs="Arial"/>
        </w:rPr>
      </w:pPr>
      <w:r w:rsidRPr="00593168">
        <w:rPr>
          <w:rFonts w:ascii="Arial" w:hAnsi="Arial" w:cs="Arial"/>
        </w:rPr>
        <w:t xml:space="preserve">Subscriber Name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37891024" w14:textId="77777777" w:rsidR="00245164" w:rsidRPr="00593168" w:rsidRDefault="00245164">
      <w:pPr>
        <w:rPr>
          <w:rFonts w:ascii="Arial" w:hAnsi="Arial" w:cs="Arial"/>
        </w:rPr>
      </w:pPr>
      <w:r w:rsidRPr="00593168">
        <w:rPr>
          <w:rFonts w:ascii="Arial" w:hAnsi="Arial" w:cs="Arial"/>
        </w:rPr>
        <w:t xml:space="preserve">Subscriber DOB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203D12F7" w14:textId="77777777" w:rsidR="00245164" w:rsidRPr="00593168" w:rsidRDefault="00245164">
      <w:pPr>
        <w:rPr>
          <w:rFonts w:ascii="Arial" w:hAnsi="Arial" w:cs="Arial"/>
        </w:rPr>
      </w:pPr>
      <w:r w:rsidRPr="00593168">
        <w:rPr>
          <w:rFonts w:ascii="Arial" w:hAnsi="Arial" w:cs="Arial"/>
        </w:rPr>
        <w:t xml:space="preserve">Subscriber SSN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620D580F" w14:textId="77777777" w:rsidR="00493BAC" w:rsidRPr="00593168" w:rsidRDefault="00AC4CF6">
      <w:pPr>
        <w:rPr>
          <w:rFonts w:ascii="Arial" w:hAnsi="Arial" w:cs="Arial"/>
        </w:rPr>
      </w:pPr>
      <w:r w:rsidRPr="00593168">
        <w:rPr>
          <w:rFonts w:ascii="Arial" w:hAnsi="Arial" w:cs="Arial"/>
        </w:rPr>
        <w:t>Member ID #</w:t>
      </w:r>
      <w:r w:rsidRPr="00593168">
        <w:rPr>
          <w:rFonts w:ascii="Arial" w:hAnsi="Arial" w:cs="Arial"/>
        </w:rPr>
        <w:tab/>
        <w:t xml:space="preserve">      </w:t>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r w:rsidRPr="00593168">
        <w:rPr>
          <w:rFonts w:ascii="Arial" w:hAnsi="Arial" w:cs="Arial"/>
          <w:u w:val="single"/>
        </w:rPr>
        <w:tab/>
      </w:r>
    </w:p>
    <w:p w14:paraId="34F8187B" w14:textId="77777777" w:rsidR="00593168" w:rsidRDefault="00593168">
      <w:pPr>
        <w:rPr>
          <w:rFonts w:ascii="Arial" w:hAnsi="Arial" w:cs="Arial"/>
        </w:rPr>
      </w:pPr>
      <w:r>
        <w:rPr>
          <w:b/>
          <w:noProof/>
        </w:rPr>
        <w:lastRenderedPageBreak/>
        <w:drawing>
          <wp:anchor distT="0" distB="0" distL="114300" distR="114300" simplePos="0" relativeHeight="251660288" behindDoc="1" locked="0" layoutInCell="1" allowOverlap="1" wp14:anchorId="1F46C52C" wp14:editId="7906DAF5">
            <wp:simplePos x="0" y="0"/>
            <wp:positionH relativeFrom="column">
              <wp:posOffset>-685800</wp:posOffset>
            </wp:positionH>
            <wp:positionV relativeFrom="paragraph">
              <wp:posOffset>-685800</wp:posOffset>
            </wp:positionV>
            <wp:extent cx="7315200" cy="9614535"/>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6">
                      <a:extLst>
                        <a:ext uri="{28A0092B-C50C-407E-A947-70E740481C1C}">
                          <a14:useLocalDpi xmlns:a14="http://schemas.microsoft.com/office/drawing/2010/main" val="0"/>
                        </a:ext>
                      </a:extLst>
                    </a:blip>
                    <a:stretch>
                      <a:fillRect/>
                    </a:stretch>
                  </pic:blipFill>
                  <pic:spPr>
                    <a:xfrm>
                      <a:off x="0" y="0"/>
                      <a:ext cx="7315200" cy="9614535"/>
                    </a:xfrm>
                    <a:prstGeom prst="rect">
                      <a:avLst/>
                    </a:prstGeom>
                  </pic:spPr>
                </pic:pic>
              </a:graphicData>
            </a:graphic>
            <wp14:sizeRelH relativeFrom="page">
              <wp14:pctWidth>0</wp14:pctWidth>
            </wp14:sizeRelH>
            <wp14:sizeRelV relativeFrom="page">
              <wp14:pctHeight>0</wp14:pctHeight>
            </wp14:sizeRelV>
          </wp:anchor>
        </w:drawing>
      </w:r>
    </w:p>
    <w:p w14:paraId="2CD00924" w14:textId="77777777" w:rsidR="00593168" w:rsidRDefault="00593168">
      <w:pPr>
        <w:rPr>
          <w:rFonts w:ascii="Arial" w:hAnsi="Arial" w:cs="Arial"/>
        </w:rPr>
      </w:pPr>
    </w:p>
    <w:p w14:paraId="43FB777B" w14:textId="77777777" w:rsidR="002C1E98" w:rsidRPr="00593168" w:rsidRDefault="002C1E98">
      <w:pPr>
        <w:rPr>
          <w:rFonts w:ascii="Arial" w:hAnsi="Arial" w:cs="Arial"/>
        </w:rPr>
      </w:pPr>
      <w:r w:rsidRPr="00593168">
        <w:rPr>
          <w:rFonts w:ascii="Arial" w:hAnsi="Arial" w:cs="Arial"/>
          <w:highlight w:val="yellow"/>
        </w:rPr>
        <w:t>Dr. Skowronski</w:t>
      </w:r>
      <w:r w:rsidRPr="00593168">
        <w:rPr>
          <w:rFonts w:ascii="Arial" w:hAnsi="Arial" w:cs="Arial"/>
        </w:rPr>
        <w:t xml:space="preserve"> would prefer you to email her some pictures of the areas of concern.  </w:t>
      </w:r>
      <w:r w:rsidRPr="00593168">
        <w:rPr>
          <w:rFonts w:ascii="Arial" w:hAnsi="Arial" w:cs="Arial"/>
          <w:highlight w:val="yellow"/>
        </w:rPr>
        <w:t>Dr. Skowronski</w:t>
      </w:r>
      <w:r w:rsidRPr="00593168">
        <w:rPr>
          <w:rFonts w:ascii="Arial" w:hAnsi="Arial" w:cs="Arial"/>
        </w:rPr>
        <w:t xml:space="preserve"> will review the pictures and let you know if she feels it’s necessary to have the procedure done.  </w:t>
      </w:r>
    </w:p>
    <w:p w14:paraId="21237583" w14:textId="77777777" w:rsidR="00971676" w:rsidRPr="00593168" w:rsidRDefault="002C1E98">
      <w:pPr>
        <w:rPr>
          <w:rFonts w:ascii="Arial" w:hAnsi="Arial" w:cs="Arial"/>
        </w:rPr>
      </w:pPr>
      <w:r w:rsidRPr="00593168">
        <w:rPr>
          <w:rFonts w:ascii="Arial" w:hAnsi="Arial" w:cs="Arial"/>
        </w:rPr>
        <w:t>The cost of the procedure is $</w:t>
      </w:r>
      <w:r w:rsidRPr="00593168">
        <w:rPr>
          <w:rFonts w:ascii="Arial" w:hAnsi="Arial" w:cs="Arial"/>
          <w:highlight w:val="yellow"/>
        </w:rPr>
        <w:t>290.00</w:t>
      </w:r>
      <w:r w:rsidRPr="00593168">
        <w:rPr>
          <w:rFonts w:ascii="Arial" w:hAnsi="Arial" w:cs="Arial"/>
        </w:rPr>
        <w:t>, whether just the one is done or both and this is due the day of the procedure.  If only coming in for a consult it will be $87.00, this will be waived if the procedure is done</w:t>
      </w:r>
      <w:r w:rsidR="003712A7" w:rsidRPr="00593168">
        <w:rPr>
          <w:rFonts w:ascii="Arial" w:hAnsi="Arial" w:cs="Arial"/>
        </w:rPr>
        <w:t xml:space="preserve"> the same day, then it will be </w:t>
      </w:r>
      <w:r w:rsidR="003712A7" w:rsidRPr="00593168">
        <w:rPr>
          <w:rFonts w:ascii="Arial" w:hAnsi="Arial" w:cs="Arial"/>
          <w:highlight w:val="yellow"/>
        </w:rPr>
        <w:t>$290.00.</w:t>
      </w:r>
    </w:p>
    <w:p w14:paraId="685FF589" w14:textId="77777777" w:rsidR="003712A7" w:rsidRPr="00593168" w:rsidRDefault="003712A7">
      <w:pPr>
        <w:rPr>
          <w:rFonts w:ascii="Arial" w:hAnsi="Arial" w:cs="Arial"/>
        </w:rPr>
      </w:pPr>
      <w:r w:rsidRPr="00593168">
        <w:rPr>
          <w:rFonts w:ascii="Arial" w:hAnsi="Arial" w:cs="Arial"/>
        </w:rPr>
        <w:t>Few insurance companies cover this, but if your child has dental insurance I would be more than happy to check on this prior to the appointment. Medical codes will be given to you if you choose to see if your medical insurance will reimburse you for the frenectomy.</w:t>
      </w:r>
    </w:p>
    <w:p w14:paraId="445B6588" w14:textId="77777777" w:rsidR="002F60EA" w:rsidRPr="00593168" w:rsidRDefault="002F60EA">
      <w:pPr>
        <w:rPr>
          <w:rFonts w:ascii="Arial" w:hAnsi="Arial" w:cs="Arial"/>
        </w:rPr>
      </w:pPr>
      <w:r w:rsidRPr="00593168">
        <w:rPr>
          <w:rFonts w:ascii="Arial" w:hAnsi="Arial" w:cs="Arial"/>
          <w:highlight w:val="yellow"/>
        </w:rPr>
        <w:t>Dr. Skowronski</w:t>
      </w:r>
      <w:r w:rsidRPr="00593168">
        <w:rPr>
          <w:rFonts w:ascii="Arial" w:hAnsi="Arial" w:cs="Arial"/>
        </w:rPr>
        <w:t xml:space="preserve"> uses a soft tissue laser to do the procedure.  The actual procedure takes roughly under a minute per site. </w:t>
      </w:r>
    </w:p>
    <w:p w14:paraId="0152E74E" w14:textId="77777777" w:rsidR="002F60EA" w:rsidRPr="00593168" w:rsidRDefault="002F60EA">
      <w:pPr>
        <w:rPr>
          <w:rFonts w:ascii="Arial" w:hAnsi="Arial" w:cs="Arial"/>
        </w:rPr>
      </w:pPr>
      <w:r w:rsidRPr="00593168">
        <w:rPr>
          <w:rFonts w:ascii="Arial" w:hAnsi="Arial" w:cs="Arial"/>
        </w:rPr>
        <w:t>We schedule these procedures on Thursdays.</w:t>
      </w:r>
    </w:p>
    <w:p w14:paraId="64804718" w14:textId="77777777" w:rsidR="00721931" w:rsidRPr="00593168" w:rsidRDefault="00721931">
      <w:pPr>
        <w:rPr>
          <w:rFonts w:ascii="Arial" w:hAnsi="Arial" w:cs="Arial"/>
        </w:rPr>
      </w:pPr>
      <w:r w:rsidRPr="00593168">
        <w:rPr>
          <w:rFonts w:ascii="Arial" w:hAnsi="Arial" w:cs="Arial"/>
        </w:rPr>
        <w:t xml:space="preserve">We do NOT do this procedure if older than 1 year, unless approved by </w:t>
      </w:r>
      <w:r w:rsidRPr="00593168">
        <w:rPr>
          <w:rFonts w:ascii="Arial" w:hAnsi="Arial" w:cs="Arial"/>
          <w:highlight w:val="yellow"/>
        </w:rPr>
        <w:t xml:space="preserve">Dr. </w:t>
      </w:r>
      <w:proofErr w:type="spellStart"/>
      <w:r w:rsidRPr="00593168">
        <w:rPr>
          <w:rFonts w:ascii="Arial" w:hAnsi="Arial" w:cs="Arial"/>
          <w:highlight w:val="yellow"/>
        </w:rPr>
        <w:t>Skowronski</w:t>
      </w:r>
      <w:proofErr w:type="spellEnd"/>
      <w:r w:rsidRPr="00593168">
        <w:rPr>
          <w:rFonts w:ascii="Arial" w:hAnsi="Arial" w:cs="Arial"/>
          <w:highlight w:val="yellow"/>
        </w:rPr>
        <w:t>.</w:t>
      </w:r>
      <w:r w:rsidRPr="00593168">
        <w:rPr>
          <w:rFonts w:ascii="Arial" w:hAnsi="Arial" w:cs="Arial"/>
        </w:rPr>
        <w:t xml:space="preserve">   Pictures and email text must be emailed to </w:t>
      </w:r>
      <w:r w:rsidRPr="00593168">
        <w:rPr>
          <w:rFonts w:ascii="Arial" w:hAnsi="Arial" w:cs="Arial"/>
          <w:highlight w:val="yellow"/>
        </w:rPr>
        <w:t xml:space="preserve">Dr. </w:t>
      </w:r>
      <w:proofErr w:type="spellStart"/>
      <w:r w:rsidRPr="00593168">
        <w:rPr>
          <w:rFonts w:ascii="Arial" w:hAnsi="Arial" w:cs="Arial"/>
          <w:highlight w:val="yellow"/>
        </w:rPr>
        <w:t>Skowronski</w:t>
      </w:r>
      <w:proofErr w:type="spellEnd"/>
      <w:r w:rsidRPr="00593168">
        <w:rPr>
          <w:rFonts w:ascii="Arial" w:hAnsi="Arial" w:cs="Arial"/>
        </w:rPr>
        <w:t xml:space="preserve"> before any appointment can be made if older than 1 year.</w:t>
      </w:r>
    </w:p>
    <w:p w14:paraId="2834408F" w14:textId="77777777" w:rsidR="002F60EA" w:rsidRPr="00593168" w:rsidRDefault="002F60EA">
      <w:pPr>
        <w:rPr>
          <w:rFonts w:ascii="Arial" w:hAnsi="Arial" w:cs="Arial"/>
        </w:rPr>
      </w:pPr>
      <w:r w:rsidRPr="00593168">
        <w:rPr>
          <w:rFonts w:ascii="Arial" w:hAnsi="Arial" w:cs="Arial"/>
        </w:rPr>
        <w:t xml:space="preserve">The day of the procedure we ask you to bring a swaddler or blanket and also not to feed your child 2 hours prior to the appointment, so that </w:t>
      </w:r>
      <w:r w:rsidRPr="00593168">
        <w:rPr>
          <w:rFonts w:ascii="Arial" w:hAnsi="Arial" w:cs="Arial"/>
          <w:highlight w:val="yellow"/>
        </w:rPr>
        <w:t>Dr. Skowronski</w:t>
      </w:r>
      <w:r w:rsidRPr="00593168">
        <w:rPr>
          <w:rFonts w:ascii="Arial" w:hAnsi="Arial" w:cs="Arial"/>
        </w:rPr>
        <w:t xml:space="preserve"> can have you feed your child prior to the procedure to see how they </w:t>
      </w:r>
      <w:proofErr w:type="gramStart"/>
      <w:r w:rsidRPr="00593168">
        <w:rPr>
          <w:rFonts w:ascii="Arial" w:hAnsi="Arial" w:cs="Arial"/>
        </w:rPr>
        <w:t>feed.</w:t>
      </w:r>
      <w:proofErr w:type="gramEnd"/>
      <w:r w:rsidRPr="00593168">
        <w:rPr>
          <w:rFonts w:ascii="Arial" w:hAnsi="Arial" w:cs="Arial"/>
        </w:rPr>
        <w:t xml:space="preserve">  She will again have you feed your child after the procedure</w:t>
      </w:r>
      <w:r w:rsidRPr="00593168">
        <w:rPr>
          <w:rFonts w:ascii="Arial" w:hAnsi="Arial" w:cs="Arial"/>
          <w:highlight w:val="yellow"/>
        </w:rPr>
        <w:t>.  Dr. Skowronski</w:t>
      </w:r>
      <w:r w:rsidRPr="00593168">
        <w:rPr>
          <w:rFonts w:ascii="Arial" w:hAnsi="Arial" w:cs="Arial"/>
        </w:rPr>
        <w:t xml:space="preserve"> will consult with you prior to the procedure to evaluate your child, take photos, see how your child feeds and answer any and all questions you may have.</w:t>
      </w:r>
    </w:p>
    <w:p w14:paraId="779D6EE9" w14:textId="77777777" w:rsidR="00493BAC" w:rsidRPr="00593168" w:rsidRDefault="00493BAC">
      <w:pPr>
        <w:rPr>
          <w:rFonts w:ascii="Arial" w:hAnsi="Arial" w:cs="Arial"/>
        </w:rPr>
      </w:pPr>
      <w:r w:rsidRPr="00593168">
        <w:rPr>
          <w:rFonts w:ascii="Arial" w:hAnsi="Arial" w:cs="Arial"/>
        </w:rPr>
        <w:t>Please feel free to email or call the office if you have any other questions that you may think of prior to the appointment.  I will email the health history to you, please make sure you fill this out and either email it back or bring it with you the day of the a</w:t>
      </w:r>
      <w:r w:rsidR="003E0D15">
        <w:rPr>
          <w:noProof/>
        </w:rPr>
        <mc:AlternateContent>
          <mc:Choice Requires="wps">
            <w:drawing>
              <wp:anchor distT="0" distB="0" distL="114300" distR="114300" simplePos="0" relativeHeight="251662336" behindDoc="0" locked="0" layoutInCell="1" allowOverlap="1" wp14:anchorId="170AEF21" wp14:editId="19847DDD">
                <wp:simplePos x="0" y="0"/>
                <wp:positionH relativeFrom="column">
                  <wp:posOffset>3886200</wp:posOffset>
                </wp:positionH>
                <wp:positionV relativeFrom="paragraph">
                  <wp:posOffset>-5207000</wp:posOffset>
                </wp:positionV>
                <wp:extent cx="2374265" cy="5715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0ADD3598" w14:textId="77777777" w:rsidR="003E0D15" w:rsidRPr="001C5AE1" w:rsidRDefault="003E0D15" w:rsidP="003E0D15">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635DC56F" w14:textId="77777777" w:rsidR="003E0D15" w:rsidRPr="00B649F1" w:rsidRDefault="003E0D15" w:rsidP="003E0D15">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 xml:space="preserve">Dr. </w:t>
                            </w:r>
                            <w:proofErr w:type="spellStart"/>
                            <w:r>
                              <w:rPr>
                                <w:rFonts w:ascii="Arial" w:hAnsi="Arial" w:cs="Arial"/>
                                <w:b/>
                                <w:color w:val="BFBFBF" w:themeColor="background1" w:themeShade="BF"/>
                                <w:sz w:val="32"/>
                                <w:szCs w:val="32"/>
                              </w:rPr>
                              <w:t>S</w:t>
                            </w:r>
                            <w:r>
                              <w:rPr>
                                <w:rFonts w:ascii="Arial" w:hAnsi="Arial" w:cs="Arial"/>
                                <w:b/>
                                <w:color w:val="BFBFBF" w:themeColor="background1" w:themeShade="BF"/>
                                <w:sz w:val="32"/>
                                <w:szCs w:val="32"/>
                              </w:rPr>
                              <w:t>kowronski</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06pt;margin-top:-409.95pt;width:186.95pt;height: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" filled="f" stroked="f">
                <v:textbox>
                  <w:txbxContent>
                    <w:p w14:paraId="0ADD3598" w14:textId="77777777" w:rsidR="003E0D15" w:rsidRPr="001C5AE1" w:rsidRDefault="003E0D15" w:rsidP="003E0D15">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635DC56F" w14:textId="77777777" w:rsidR="003E0D15" w:rsidRPr="00B649F1" w:rsidRDefault="003E0D15" w:rsidP="003E0D15">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 xml:space="preserve">Dr. </w:t>
                      </w:r>
                      <w:proofErr w:type="spellStart"/>
                      <w:r>
                        <w:rPr>
                          <w:rFonts w:ascii="Arial" w:hAnsi="Arial" w:cs="Arial"/>
                          <w:b/>
                          <w:color w:val="BFBFBF" w:themeColor="background1" w:themeShade="BF"/>
                          <w:sz w:val="32"/>
                          <w:szCs w:val="32"/>
                        </w:rPr>
                        <w:t>S</w:t>
                      </w:r>
                      <w:r>
                        <w:rPr>
                          <w:rFonts w:ascii="Arial" w:hAnsi="Arial" w:cs="Arial"/>
                          <w:b/>
                          <w:color w:val="BFBFBF" w:themeColor="background1" w:themeShade="BF"/>
                          <w:sz w:val="32"/>
                          <w:szCs w:val="32"/>
                        </w:rPr>
                        <w:t>kowronski</w:t>
                      </w:r>
                      <w:proofErr w:type="spellEnd"/>
                    </w:p>
                  </w:txbxContent>
                </v:textbox>
              </v:shape>
            </w:pict>
          </mc:Fallback>
        </mc:AlternateContent>
      </w:r>
      <w:r w:rsidRPr="00593168">
        <w:rPr>
          <w:rFonts w:ascii="Arial" w:hAnsi="Arial" w:cs="Arial"/>
        </w:rPr>
        <w:t xml:space="preserve">ppointment.  </w:t>
      </w:r>
    </w:p>
    <w:p w14:paraId="6DB4CCFD" w14:textId="77777777" w:rsidR="00493BAC" w:rsidRPr="00593168" w:rsidRDefault="00493BAC">
      <w:pPr>
        <w:rPr>
          <w:rFonts w:ascii="Arial" w:hAnsi="Arial" w:cs="Arial"/>
        </w:rPr>
      </w:pPr>
      <w:r w:rsidRPr="00593168">
        <w:rPr>
          <w:rFonts w:ascii="Arial" w:hAnsi="Arial" w:cs="Arial"/>
        </w:rPr>
        <w:t>Thank you and I look forward to seeing you on (day of appointment).</w:t>
      </w:r>
    </w:p>
    <w:p w14:paraId="4C28F8ED" w14:textId="77777777" w:rsidR="00721931" w:rsidRPr="00593168" w:rsidRDefault="00721931">
      <w:pPr>
        <w:rPr>
          <w:rFonts w:ascii="Arial" w:hAnsi="Arial" w:cs="Arial"/>
        </w:rPr>
      </w:pPr>
      <w:r w:rsidRPr="00593168">
        <w:rPr>
          <w:rFonts w:ascii="Arial" w:hAnsi="Arial" w:cs="Arial"/>
          <w:highlight w:val="yellow"/>
        </w:rPr>
        <w:t xml:space="preserve">Dr. Larry </w:t>
      </w:r>
      <w:proofErr w:type="spellStart"/>
      <w:r w:rsidRPr="00593168">
        <w:rPr>
          <w:rFonts w:ascii="Arial" w:hAnsi="Arial" w:cs="Arial"/>
          <w:highlight w:val="yellow"/>
        </w:rPr>
        <w:t>Kotlow</w:t>
      </w:r>
      <w:proofErr w:type="spellEnd"/>
      <w:r w:rsidRPr="00593168">
        <w:rPr>
          <w:rFonts w:ascii="Arial" w:hAnsi="Arial" w:cs="Arial"/>
          <w:highlight w:val="yellow"/>
        </w:rPr>
        <w:t xml:space="preserve"> in Albany, NY is an expert in this field, contact if there are any questions</w:t>
      </w:r>
      <w:r w:rsidR="00985FE7" w:rsidRPr="00593168">
        <w:rPr>
          <w:rFonts w:ascii="Arial" w:hAnsi="Arial" w:cs="Arial"/>
          <w:highlight w:val="yellow"/>
        </w:rPr>
        <w:t xml:space="preserve"> our office can’t or has not answered</w:t>
      </w:r>
      <w:r w:rsidRPr="00593168">
        <w:rPr>
          <w:rFonts w:ascii="Arial" w:hAnsi="Arial" w:cs="Arial"/>
          <w:highlight w:val="yellow"/>
        </w:rPr>
        <w:t>.</w:t>
      </w:r>
      <w:r w:rsidR="00985FE7" w:rsidRPr="00593168">
        <w:rPr>
          <w:rFonts w:ascii="Arial" w:hAnsi="Arial" w:cs="Arial"/>
          <w:highlight w:val="yellow"/>
        </w:rPr>
        <w:t xml:space="preserve">  His contact info is:  340 Fuller Rd., Albany, NY  12203, (518)489-2571.</w:t>
      </w:r>
    </w:p>
    <w:p w14:paraId="5AE26F0B" w14:textId="77777777" w:rsidR="00493BAC" w:rsidRPr="00593168" w:rsidRDefault="00493BAC">
      <w:pPr>
        <w:rPr>
          <w:rFonts w:ascii="Arial" w:hAnsi="Arial" w:cs="Arial"/>
        </w:rPr>
      </w:pPr>
    </w:p>
    <w:p w14:paraId="3BCAD5C2" w14:textId="77777777" w:rsidR="00493BAC" w:rsidRPr="00593168" w:rsidRDefault="00493BAC">
      <w:pPr>
        <w:rPr>
          <w:rFonts w:ascii="Arial" w:hAnsi="Arial" w:cs="Arial"/>
        </w:rPr>
      </w:pPr>
      <w:r w:rsidRPr="00593168">
        <w:rPr>
          <w:rFonts w:ascii="Arial" w:hAnsi="Arial" w:cs="Arial"/>
          <w:b/>
        </w:rPr>
        <w:t>PICTURE INSTRUCTIONS</w:t>
      </w:r>
      <w:r w:rsidRPr="00593168">
        <w:rPr>
          <w:rFonts w:ascii="Arial" w:hAnsi="Arial" w:cs="Arial"/>
        </w:rPr>
        <w:t xml:space="preserve">:  Its best to have someone help you, </w:t>
      </w:r>
      <w:proofErr w:type="gramStart"/>
      <w:r w:rsidRPr="00593168">
        <w:rPr>
          <w:rFonts w:ascii="Arial" w:hAnsi="Arial" w:cs="Arial"/>
        </w:rPr>
        <w:t>lay</w:t>
      </w:r>
      <w:proofErr w:type="gramEnd"/>
      <w:r w:rsidRPr="00593168">
        <w:rPr>
          <w:rFonts w:ascii="Arial" w:hAnsi="Arial" w:cs="Arial"/>
        </w:rPr>
        <w:t xml:space="preserve"> the baby in your lap with the baby’s head closest to you and their feet pointing away.  Elevate the baby’s lip up and have the other person take the picture, elevate the tongue up and have the other person take the picture.  It’s helpful if the baby is crying to take the tongue picture.</w:t>
      </w:r>
    </w:p>
    <w:p w14:paraId="6F77485E" w14:textId="77777777" w:rsidR="00245164" w:rsidRPr="00593168" w:rsidRDefault="00245164">
      <w:pPr>
        <w:rPr>
          <w:rFonts w:ascii="Arial" w:hAnsi="Arial" w:cs="Arial"/>
        </w:rPr>
      </w:pPr>
      <w:r w:rsidRPr="00593168">
        <w:rPr>
          <w:rFonts w:ascii="Arial" w:hAnsi="Arial" w:cs="Arial"/>
        </w:rPr>
        <w:tab/>
      </w:r>
    </w:p>
    <w:sectPr w:rsidR="00245164" w:rsidRPr="0059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64"/>
    <w:rsid w:val="000A149D"/>
    <w:rsid w:val="00245164"/>
    <w:rsid w:val="002C1E98"/>
    <w:rsid w:val="002F60EA"/>
    <w:rsid w:val="003712A7"/>
    <w:rsid w:val="003E0D15"/>
    <w:rsid w:val="00493BAC"/>
    <w:rsid w:val="00593168"/>
    <w:rsid w:val="00721931"/>
    <w:rsid w:val="00971676"/>
    <w:rsid w:val="00985FE7"/>
    <w:rsid w:val="009C5F4F"/>
    <w:rsid w:val="00AC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2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F4F"/>
    <w:rPr>
      <w:color w:val="0000FF" w:themeColor="hyperlink"/>
      <w:u w:val="single"/>
    </w:rPr>
  </w:style>
  <w:style w:type="paragraph" w:styleId="BalloonText">
    <w:name w:val="Balloon Text"/>
    <w:basedOn w:val="Normal"/>
    <w:link w:val="BalloonTextChar"/>
    <w:uiPriority w:val="99"/>
    <w:semiHidden/>
    <w:unhideWhenUsed/>
    <w:rsid w:val="005931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1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F4F"/>
    <w:rPr>
      <w:color w:val="0000FF" w:themeColor="hyperlink"/>
      <w:u w:val="single"/>
    </w:rPr>
  </w:style>
  <w:style w:type="paragraph" w:styleId="BalloonText">
    <w:name w:val="Balloon Text"/>
    <w:basedOn w:val="Normal"/>
    <w:link w:val="BalloonTextChar"/>
    <w:uiPriority w:val="99"/>
    <w:semiHidden/>
    <w:unhideWhenUsed/>
    <w:rsid w:val="005931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1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0087-C872-C648-9D29-DD99E5F0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480</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Shannon Deaver</cp:lastModifiedBy>
  <cp:revision>3</cp:revision>
  <dcterms:created xsi:type="dcterms:W3CDTF">2014-04-04T08:44:00Z</dcterms:created>
  <dcterms:modified xsi:type="dcterms:W3CDTF">2014-04-04T08:45:00Z</dcterms:modified>
</cp:coreProperties>
</file>